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B8" w:rsidRPr="00C109B8" w:rsidRDefault="00C11C2B" w:rsidP="00C109B8">
      <w:bookmarkStart w:id="0" w:name="_GoBack"/>
      <w:bookmarkEnd w:id="0"/>
      <w:r w:rsidRPr="00C109B8">
        <w:t xml:space="preserve">Beispiel einer Zyklus- </w:t>
      </w:r>
      <w:r>
        <w:t>und Jahresplanung im 2. Zyklus</w:t>
      </w:r>
    </w:p>
    <w:tbl>
      <w:tblPr>
        <w:tblStyle w:val="Tabellenraster2"/>
        <w:tblW w:w="15134" w:type="dxa"/>
        <w:tblLayout w:type="fixed"/>
        <w:tblLook w:val="04A0" w:firstRow="1" w:lastRow="0" w:firstColumn="1" w:lastColumn="0" w:noHBand="0" w:noVBand="1"/>
      </w:tblPr>
      <w:tblGrid>
        <w:gridCol w:w="4908"/>
        <w:gridCol w:w="392"/>
        <w:gridCol w:w="394"/>
        <w:gridCol w:w="395"/>
        <w:gridCol w:w="398"/>
        <w:gridCol w:w="397"/>
        <w:gridCol w:w="395"/>
        <w:gridCol w:w="398"/>
        <w:gridCol w:w="397"/>
        <w:gridCol w:w="395"/>
        <w:gridCol w:w="398"/>
        <w:gridCol w:w="397"/>
        <w:gridCol w:w="480"/>
        <w:gridCol w:w="854"/>
        <w:gridCol w:w="2835"/>
        <w:gridCol w:w="952"/>
        <w:gridCol w:w="749"/>
      </w:tblGrid>
      <w:tr w:rsidR="00C16FC5" w:rsidTr="003B01D3">
        <w:trPr>
          <w:cantSplit/>
          <w:trHeight w:val="545"/>
        </w:trPr>
        <w:tc>
          <w:tcPr>
            <w:tcW w:w="490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4"/>
                <w:szCs w:val="20"/>
                <w:lang w:eastAsia="en-US"/>
              </w:rPr>
            </w:pPr>
            <w:r w:rsidRPr="00C109B8">
              <w:rPr>
                <w:rFonts w:cs="Arial"/>
                <w:sz w:val="24"/>
                <w:szCs w:val="20"/>
                <w:lang w:eastAsia="en-US"/>
              </w:rPr>
              <w:t>Übergeordnete Fragestellungen</w:t>
            </w:r>
          </w:p>
        </w:tc>
        <w:tc>
          <w:tcPr>
            <w:tcW w:w="8525" w:type="dxa"/>
            <w:gridSpan w:val="14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4"/>
                <w:szCs w:val="20"/>
                <w:lang w:eastAsia="en-US"/>
              </w:rPr>
            </w:pPr>
            <w:r w:rsidRPr="00C109B8">
              <w:rPr>
                <w:rFonts w:cs="Arial"/>
                <w:sz w:val="24"/>
                <w:szCs w:val="20"/>
                <w:lang w:eastAsia="en-US"/>
              </w:rPr>
              <w:t>Lehrplanbezüge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4"/>
                <w:szCs w:val="20"/>
                <w:lang w:eastAsia="en-US"/>
              </w:rPr>
            </w:pPr>
            <w:r w:rsidRPr="00C109B8">
              <w:rPr>
                <w:rFonts w:cs="Arial"/>
                <w:sz w:val="24"/>
                <w:szCs w:val="20"/>
                <w:lang w:eastAsia="en-US"/>
              </w:rPr>
              <w:t>MI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4"/>
                <w:szCs w:val="20"/>
                <w:lang w:eastAsia="en-US"/>
              </w:rPr>
            </w:pPr>
            <w:r w:rsidRPr="00C109B8">
              <w:rPr>
                <w:rFonts w:cs="Arial"/>
                <w:sz w:val="24"/>
                <w:szCs w:val="20"/>
                <w:lang w:eastAsia="en-US"/>
              </w:rPr>
              <w:t>BNE</w:t>
            </w:r>
          </w:p>
        </w:tc>
      </w:tr>
      <w:tr w:rsidR="00C16FC5" w:rsidTr="003B01D3">
        <w:trPr>
          <w:cantSplit/>
          <w:trHeight w:val="2240"/>
        </w:trPr>
        <w:tc>
          <w:tcPr>
            <w:tcW w:w="4908" w:type="dxa"/>
            <w:vMerge w:val="restart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Identität, Körper, Gesundheit</w:t>
            </w:r>
          </w:p>
        </w:tc>
        <w:tc>
          <w:tcPr>
            <w:tcW w:w="394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Tiere, Pflanzen, Lebensräume</w:t>
            </w:r>
          </w:p>
        </w:tc>
        <w:tc>
          <w:tcPr>
            <w:tcW w:w="395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Stoffe, Energie und Bewegung</w:t>
            </w:r>
          </w:p>
        </w:tc>
        <w:tc>
          <w:tcPr>
            <w:tcW w:w="398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Phänomene un/belebte Natur</w:t>
            </w:r>
          </w:p>
        </w:tc>
        <w:tc>
          <w:tcPr>
            <w:tcW w:w="397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Technische Entwicklungen</w:t>
            </w:r>
          </w:p>
        </w:tc>
        <w:tc>
          <w:tcPr>
            <w:tcW w:w="395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Arbeit,</w:t>
            </w:r>
            <w:r w:rsidRPr="00C109B8">
              <w:rPr>
                <w:rFonts w:cs="Arial"/>
                <w:sz w:val="14"/>
                <w:szCs w:val="14"/>
                <w:lang w:eastAsia="en-US"/>
              </w:rPr>
              <w:t xml:space="preserve"> Produktion, Konsum</w:t>
            </w:r>
          </w:p>
        </w:tc>
        <w:tc>
          <w:tcPr>
            <w:tcW w:w="398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Lebensweisen u. Lebensräume</w:t>
            </w:r>
          </w:p>
        </w:tc>
        <w:tc>
          <w:tcPr>
            <w:tcW w:w="397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Menschen nutzen Räume</w:t>
            </w:r>
          </w:p>
        </w:tc>
        <w:tc>
          <w:tcPr>
            <w:tcW w:w="395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Zeit, Dauer, Wandel</w:t>
            </w:r>
          </w:p>
        </w:tc>
        <w:tc>
          <w:tcPr>
            <w:tcW w:w="398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Gemeinschaft u. Gesellschaft</w:t>
            </w:r>
          </w:p>
        </w:tc>
        <w:tc>
          <w:tcPr>
            <w:tcW w:w="397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Grunderfahrungen und Werte</w:t>
            </w:r>
          </w:p>
        </w:tc>
        <w:tc>
          <w:tcPr>
            <w:tcW w:w="480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C109B8">
              <w:rPr>
                <w:rFonts w:cs="Arial"/>
                <w:sz w:val="14"/>
                <w:szCs w:val="14"/>
                <w:lang w:eastAsia="en-US"/>
              </w:rPr>
              <w:t>Religionen und Weltsichten</w:t>
            </w:r>
          </w:p>
        </w:tc>
        <w:tc>
          <w:tcPr>
            <w:tcW w:w="854" w:type="dxa"/>
            <w:textDirection w:val="btLr"/>
          </w:tcPr>
          <w:p w:rsidR="00D32339" w:rsidRPr="00C109B8" w:rsidRDefault="00C11C2B" w:rsidP="00C109B8">
            <w:pPr>
              <w:spacing w:before="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 xml:space="preserve">Auswahl </w:t>
            </w:r>
            <w:r w:rsidRPr="00C109B8">
              <w:rPr>
                <w:rFonts w:cs="Arial"/>
                <w:sz w:val="14"/>
                <w:szCs w:val="14"/>
                <w:lang w:eastAsia="en-US"/>
              </w:rPr>
              <w:t>Grundanspruch der übergeordneten Fragestellung</w:t>
            </w:r>
          </w:p>
        </w:tc>
        <w:tc>
          <w:tcPr>
            <w:tcW w:w="2835" w:type="dxa"/>
            <w:vAlign w:val="center"/>
          </w:tcPr>
          <w:p w:rsidR="00D32339" w:rsidRPr="0000274B" w:rsidRDefault="00C11C2B" w:rsidP="007974CE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Auswahl v</w:t>
            </w:r>
            <w:r w:rsidRPr="0000274B">
              <w:rPr>
                <w:rFonts w:cs="Arial"/>
                <w:sz w:val="20"/>
                <w:szCs w:val="20"/>
                <w:lang w:eastAsia="en-US"/>
              </w:rPr>
              <w:t>erbindliche</w:t>
            </w:r>
            <w:r>
              <w:rPr>
                <w:rFonts w:cs="Arial"/>
                <w:sz w:val="20"/>
                <w:szCs w:val="20"/>
                <w:lang w:eastAsia="en-US"/>
              </w:rPr>
              <w:t>r</w:t>
            </w:r>
            <w:r w:rsidRPr="0000274B">
              <w:rPr>
                <w:rFonts w:cs="Arial"/>
                <w:sz w:val="20"/>
                <w:szCs w:val="20"/>
                <w:lang w:eastAsia="en-US"/>
              </w:rPr>
              <w:t xml:space="preserve"> Inhalt</w:t>
            </w:r>
            <w:r w:rsidRPr="0000274B">
              <w:rPr>
                <w:rFonts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52" w:type="dxa"/>
            <w:shd w:val="clear" w:color="auto" w:fill="FFFFFF" w:themeFill="background1"/>
            <w:textDirection w:val="tbRl"/>
            <w:vAlign w:val="bottom"/>
          </w:tcPr>
          <w:p w:rsidR="00D32339" w:rsidRPr="00C109B8" w:rsidRDefault="00C11C2B" w:rsidP="00D32339">
            <w:pPr>
              <w:spacing w:before="0" w:after="0" w:line="240" w:lineRule="atLeast"/>
              <w:ind w:left="113" w:right="113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  <w:textDirection w:val="tbRl"/>
            <w:vAlign w:val="bottom"/>
          </w:tcPr>
          <w:p w:rsidR="00D32339" w:rsidRPr="00C109B8" w:rsidRDefault="00C11C2B" w:rsidP="00D32339">
            <w:pPr>
              <w:spacing w:before="0" w:after="0" w:line="240" w:lineRule="atLeast"/>
              <w:ind w:left="113" w:right="113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16FC5" w:rsidTr="003B01D3">
        <w:tc>
          <w:tcPr>
            <w:tcW w:w="4908" w:type="dxa"/>
            <w:vMerge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394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395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39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397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395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39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397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395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39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397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20"/>
                <w:lang w:eastAsia="en-US"/>
              </w:rPr>
            </w:pPr>
            <w:r w:rsidRPr="00C109B8">
              <w:rPr>
                <w:rFonts w:cs="Arial"/>
                <w:sz w:val="16"/>
                <w:szCs w:val="20"/>
                <w:lang w:eastAsia="en-US"/>
              </w:rPr>
              <w:t>12</w:t>
            </w: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16FC5" w:rsidTr="003B01D3">
        <w:trPr>
          <w:trHeight w:hRule="exact" w:val="340"/>
        </w:trPr>
        <w:tc>
          <w:tcPr>
            <w:tcW w:w="4908" w:type="dxa"/>
            <w:shd w:val="clear" w:color="auto" w:fill="000000" w:themeFill="text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color w:val="FFFFFF"/>
                <w:sz w:val="20"/>
                <w:szCs w:val="20"/>
                <w:lang w:eastAsia="en-US"/>
              </w:rPr>
            </w:pPr>
            <w:r>
              <w:rPr>
                <w:rFonts w:cs="Arial"/>
                <w:color w:val="FFFFFF"/>
                <w:sz w:val="20"/>
                <w:szCs w:val="20"/>
                <w:lang w:eastAsia="en-US"/>
              </w:rPr>
              <w:t xml:space="preserve">z.B. </w:t>
            </w:r>
            <w:r w:rsidRPr="00C109B8">
              <w:rPr>
                <w:rFonts w:cs="Arial"/>
                <w:color w:val="FFFFFF"/>
                <w:sz w:val="20"/>
                <w:szCs w:val="20"/>
                <w:lang w:eastAsia="en-US"/>
              </w:rPr>
              <w:t>3. Klasse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3B01D3">
        <w:trPr>
          <w:trHeight w:hRule="exact" w:val="340"/>
        </w:trPr>
        <w:tc>
          <w:tcPr>
            <w:tcW w:w="4908" w:type="dxa"/>
            <w:shd w:val="clear" w:color="auto" w:fill="BFBFBF" w:themeFill="background1" w:themeFillShade="BF"/>
            <w:vAlign w:val="center"/>
          </w:tcPr>
          <w:p w:rsidR="00D32339" w:rsidRPr="00F57DB6" w:rsidRDefault="00C11C2B" w:rsidP="00D32339">
            <w:pPr>
              <w:spacing w:before="0" w:after="0" w:line="240" w:lineRule="atLeast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F57DB6">
              <w:rPr>
                <w:rFonts w:cs="Arial"/>
                <w:i/>
                <w:sz w:val="14"/>
                <w:szCs w:val="14"/>
                <w:lang w:eastAsia="en-US"/>
              </w:rPr>
              <w:t>Sommerferien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2"/>
                <w:szCs w:val="12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3B01D3">
        <w:trPr>
          <w:trHeight w:hRule="exact" w:val="340"/>
        </w:trPr>
        <w:tc>
          <w:tcPr>
            <w:tcW w:w="4908" w:type="dxa"/>
            <w:shd w:val="clear" w:color="auto" w:fill="BFBFBF" w:themeFill="background1" w:themeFillShade="BF"/>
            <w:vAlign w:val="center"/>
          </w:tcPr>
          <w:p w:rsidR="00D32339" w:rsidRPr="00F57DB6" w:rsidRDefault="00C11C2B" w:rsidP="00D32339">
            <w:pPr>
              <w:spacing w:before="0" w:after="0" w:line="240" w:lineRule="atLeast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F57DB6">
              <w:rPr>
                <w:rFonts w:cs="Arial"/>
                <w:i/>
                <w:sz w:val="14"/>
                <w:szCs w:val="14"/>
                <w:lang w:eastAsia="en-US"/>
              </w:rPr>
              <w:t>Herbstferien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2"/>
                <w:szCs w:val="12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2"/>
                <w:szCs w:val="12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960F74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2"/>
                <w:szCs w:val="12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3B01D3">
        <w:trPr>
          <w:trHeight w:hRule="exact" w:val="340"/>
        </w:trPr>
        <w:tc>
          <w:tcPr>
            <w:tcW w:w="4908" w:type="dxa"/>
            <w:shd w:val="clear" w:color="auto" w:fill="BFBFBF" w:themeFill="background1" w:themeFillShade="BF"/>
            <w:vAlign w:val="center"/>
          </w:tcPr>
          <w:p w:rsidR="00D32339" w:rsidRPr="00F57DB6" w:rsidRDefault="00C11C2B" w:rsidP="00D32339">
            <w:pPr>
              <w:spacing w:before="0" w:after="0" w:line="240" w:lineRule="atLeast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F57DB6">
              <w:rPr>
                <w:rFonts w:cs="Arial"/>
                <w:i/>
                <w:sz w:val="14"/>
                <w:szCs w:val="14"/>
                <w:lang w:eastAsia="en-US"/>
              </w:rPr>
              <w:t>Weihnachtsferien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2"/>
                <w:szCs w:val="12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shd w:val="clear" w:color="auto" w:fill="BFBFBF" w:themeFill="background1" w:themeFillShade="BF"/>
            <w:vAlign w:val="center"/>
          </w:tcPr>
          <w:p w:rsidR="00D32339" w:rsidRPr="00F57DB6" w:rsidRDefault="00C11C2B" w:rsidP="00D32339">
            <w:pPr>
              <w:spacing w:before="0" w:after="0" w:line="240" w:lineRule="atLeast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F57DB6">
              <w:rPr>
                <w:rFonts w:cs="Arial"/>
                <w:i/>
                <w:sz w:val="14"/>
                <w:szCs w:val="14"/>
                <w:lang w:eastAsia="en-US"/>
              </w:rPr>
              <w:t>Fasnachtsferien/Sportferien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2"/>
                <w:szCs w:val="12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shd w:val="clear" w:color="auto" w:fill="BFBFBF" w:themeFill="background1" w:themeFillShade="BF"/>
            <w:vAlign w:val="center"/>
          </w:tcPr>
          <w:p w:rsidR="00D32339" w:rsidRPr="00F57DB6" w:rsidRDefault="00C11C2B" w:rsidP="00D32339">
            <w:pPr>
              <w:spacing w:before="0" w:after="0" w:line="240" w:lineRule="atLeast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F57DB6">
              <w:rPr>
                <w:rFonts w:cs="Arial"/>
                <w:i/>
                <w:sz w:val="14"/>
                <w:szCs w:val="14"/>
                <w:lang w:eastAsia="en-US"/>
              </w:rPr>
              <w:t>Osterferien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7229AB">
        <w:trPr>
          <w:trHeight w:hRule="exact" w:val="340"/>
        </w:trPr>
        <w:tc>
          <w:tcPr>
            <w:tcW w:w="4908" w:type="dxa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2"/>
                <w:szCs w:val="12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A61702">
        <w:trPr>
          <w:trHeight w:hRule="exact" w:val="340"/>
        </w:trPr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339" w:rsidRPr="00C109B8" w:rsidRDefault="00C11C2B" w:rsidP="00D32339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A61702">
        <w:trPr>
          <w:trHeight w:hRule="exact" w:val="340"/>
        </w:trPr>
        <w:tc>
          <w:tcPr>
            <w:tcW w:w="49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702" w:rsidRPr="00F57DB6" w:rsidRDefault="00C11C2B" w:rsidP="00E10311">
            <w:pPr>
              <w:spacing w:before="0" w:after="0" w:line="240" w:lineRule="atLeast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F57DB6">
              <w:rPr>
                <w:rFonts w:cs="Arial"/>
                <w:i/>
                <w:sz w:val="14"/>
                <w:szCs w:val="14"/>
                <w:lang w:eastAsia="en-US"/>
              </w:rPr>
              <w:t>Sommerferien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702" w:rsidRPr="00C109B8" w:rsidRDefault="00C11C2B" w:rsidP="00E10311">
            <w:p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16FC5" w:rsidTr="008B1B12">
        <w:trPr>
          <w:trHeight w:hRule="exact" w:val="728"/>
        </w:trPr>
        <w:tc>
          <w:tcPr>
            <w:tcW w:w="151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1F67" w:rsidRPr="008B1B12" w:rsidRDefault="00C11C2B" w:rsidP="00CD7002">
            <w:pPr>
              <w:spacing w:before="0" w:after="0" w:line="200" w:lineRule="atLeast"/>
              <w:jc w:val="left"/>
              <w:rPr>
                <w:rFonts w:cs="Arial"/>
                <w:i/>
                <w:sz w:val="17"/>
                <w:szCs w:val="17"/>
                <w:lang w:eastAsia="en-US"/>
              </w:rPr>
            </w:pPr>
            <w:r>
              <w:rPr>
                <w:rFonts w:cs="Arial"/>
                <w:i/>
                <w:sz w:val="17"/>
                <w:szCs w:val="17"/>
                <w:lang w:eastAsia="en-US"/>
              </w:rPr>
              <w:t>MI: Verweise beziehen sich auf d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>as Modul Medien und Informatik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 xml:space="preserve"> (erarbeitet von Andreas Blunschi, </w:t>
            </w:r>
            <w:r w:rsidRPr="00CD7002">
              <w:rPr>
                <w:rFonts w:cs="Arial"/>
                <w:i/>
                <w:sz w:val="17"/>
                <w:szCs w:val="17"/>
                <w:lang w:eastAsia="en-US"/>
              </w:rPr>
              <w:t xml:space="preserve">Wissenschaftlicher Mitarbeiter 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 xml:space="preserve">des Zentrums </w:t>
            </w:r>
            <w:r w:rsidRPr="00CD7002">
              <w:rPr>
                <w:rFonts w:cs="Arial"/>
                <w:i/>
                <w:sz w:val="17"/>
                <w:szCs w:val="17"/>
                <w:lang w:eastAsia="en-US"/>
              </w:rPr>
              <w:t>Medienbildung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 xml:space="preserve"> der PHLU).</w:t>
            </w:r>
          </w:p>
          <w:p w:rsidR="00A61702" w:rsidRPr="00A61702" w:rsidRDefault="00C11C2B" w:rsidP="00041F67">
            <w:pPr>
              <w:spacing w:before="0" w:after="0" w:line="200" w:lineRule="atLeast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 xml:space="preserve">BNE: Verweise beziehen sich auf die 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 xml:space="preserve">sieben 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>fächerübergreifende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 xml:space="preserve">n 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>Themen unter der Leitidee Nachhaltiger Entwicklung, wobei (A) Politik, Demokratie und Menschenrechte, (B) Natürliche Umwelt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 xml:space="preserve"> und Ressourcen, (C) Geschlechter und Gleichstellung, (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>D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>) Gesundheit, (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>E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>) Globale Entwicklung und Frieden,(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>F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>) Kulturelle Identitäten und interkulturelle Verständigung, (</w:t>
            </w:r>
            <w:r>
              <w:rPr>
                <w:rFonts w:cs="Arial"/>
                <w:i/>
                <w:sz w:val="17"/>
                <w:szCs w:val="17"/>
                <w:lang w:eastAsia="en-US"/>
              </w:rPr>
              <w:t>G</w:t>
            </w:r>
            <w:r w:rsidRPr="008B1B12">
              <w:rPr>
                <w:rFonts w:cs="Arial"/>
                <w:i/>
                <w:sz w:val="17"/>
                <w:szCs w:val="17"/>
                <w:lang w:eastAsia="en-US"/>
              </w:rPr>
              <w:t>) Wirtschaft und Konsum.</w:t>
            </w:r>
          </w:p>
        </w:tc>
      </w:tr>
    </w:tbl>
    <w:p w:rsidR="00A61702" w:rsidRDefault="00C11C2B" w:rsidP="007229AB"/>
    <w:sectPr w:rsidR="00A61702" w:rsidSect="00F13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C2B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C11C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D" w:rsidRDefault="00C11C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D" w:rsidRPr="009729CD" w:rsidRDefault="00C11C2B">
    <w:pPr>
      <w:pStyle w:val="Fuzeile"/>
      <w:rPr>
        <w:color w:val="A6A6A6" w:themeColor="background1" w:themeShade="A6"/>
        <w:sz w:val="16"/>
        <w:szCs w:val="16"/>
      </w:rPr>
    </w:pPr>
    <w:r w:rsidRPr="009729CD">
      <w:rPr>
        <w:color w:val="A6A6A6" w:themeColor="background1" w:themeShade="A6"/>
        <w:sz w:val="16"/>
        <w:szCs w:val="16"/>
      </w:rPr>
      <w:t>2015-740/107766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D" w:rsidRDefault="00C11C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C2B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C11C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D" w:rsidRDefault="00C11C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82" w:rsidRPr="00C11063" w:rsidRDefault="00C11C2B" w:rsidP="005D2B72">
    <w:pPr>
      <w:pStyle w:val="Kopfzeile"/>
      <w:tabs>
        <w:tab w:val="clear" w:pos="4536"/>
        <w:tab w:val="clear" w:pos="9072"/>
        <w:tab w:val="right" w:pos="954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D" w:rsidRDefault="00C11C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>
    <w:nsid w:val="03AC109E"/>
    <w:multiLevelType w:val="hybridMultilevel"/>
    <w:tmpl w:val="79BA7AEE"/>
    <w:lvl w:ilvl="0" w:tplc="CFE62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6AE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03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07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4A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C1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4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C5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0C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B09D8"/>
    <w:multiLevelType w:val="hybridMultilevel"/>
    <w:tmpl w:val="86A016DC"/>
    <w:lvl w:ilvl="0" w:tplc="C46C01B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CF413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50A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8CA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DE4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A01D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C20A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3CBA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3653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991585"/>
    <w:multiLevelType w:val="hybridMultilevel"/>
    <w:tmpl w:val="839C58D2"/>
    <w:lvl w:ilvl="0" w:tplc="3EC8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1A5FDC" w:tentative="1">
      <w:start w:val="1"/>
      <w:numFmt w:val="lowerLetter"/>
      <w:lvlText w:val="%2."/>
      <w:lvlJc w:val="left"/>
      <w:pPr>
        <w:ind w:left="1440" w:hanging="360"/>
      </w:pPr>
    </w:lvl>
    <w:lvl w:ilvl="2" w:tplc="EE446668" w:tentative="1">
      <w:start w:val="1"/>
      <w:numFmt w:val="lowerRoman"/>
      <w:lvlText w:val="%3."/>
      <w:lvlJc w:val="right"/>
      <w:pPr>
        <w:ind w:left="2160" w:hanging="180"/>
      </w:pPr>
    </w:lvl>
    <w:lvl w:ilvl="3" w:tplc="053C4C6C" w:tentative="1">
      <w:start w:val="1"/>
      <w:numFmt w:val="decimal"/>
      <w:lvlText w:val="%4."/>
      <w:lvlJc w:val="left"/>
      <w:pPr>
        <w:ind w:left="2880" w:hanging="360"/>
      </w:pPr>
    </w:lvl>
    <w:lvl w:ilvl="4" w:tplc="5DD87DC4" w:tentative="1">
      <w:start w:val="1"/>
      <w:numFmt w:val="lowerLetter"/>
      <w:lvlText w:val="%5."/>
      <w:lvlJc w:val="left"/>
      <w:pPr>
        <w:ind w:left="3600" w:hanging="360"/>
      </w:pPr>
    </w:lvl>
    <w:lvl w:ilvl="5" w:tplc="488EE81A" w:tentative="1">
      <w:start w:val="1"/>
      <w:numFmt w:val="lowerRoman"/>
      <w:lvlText w:val="%6."/>
      <w:lvlJc w:val="right"/>
      <w:pPr>
        <w:ind w:left="4320" w:hanging="180"/>
      </w:pPr>
    </w:lvl>
    <w:lvl w:ilvl="6" w:tplc="E0EA2258" w:tentative="1">
      <w:start w:val="1"/>
      <w:numFmt w:val="decimal"/>
      <w:lvlText w:val="%7."/>
      <w:lvlJc w:val="left"/>
      <w:pPr>
        <w:ind w:left="5040" w:hanging="360"/>
      </w:pPr>
    </w:lvl>
    <w:lvl w:ilvl="7" w:tplc="068ECC78" w:tentative="1">
      <w:start w:val="1"/>
      <w:numFmt w:val="lowerLetter"/>
      <w:lvlText w:val="%8."/>
      <w:lvlJc w:val="left"/>
      <w:pPr>
        <w:ind w:left="5760" w:hanging="360"/>
      </w:pPr>
    </w:lvl>
    <w:lvl w:ilvl="8" w:tplc="CFC45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56FC"/>
    <w:multiLevelType w:val="multilevel"/>
    <w:tmpl w:val="AFAE225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8692CDA"/>
    <w:multiLevelType w:val="hybridMultilevel"/>
    <w:tmpl w:val="C452340C"/>
    <w:lvl w:ilvl="0" w:tplc="3A5E80B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74F2C7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B85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B88D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A24C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8BF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F274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1075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6EF5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D42681"/>
    <w:multiLevelType w:val="hybridMultilevel"/>
    <w:tmpl w:val="A8EC0A16"/>
    <w:lvl w:ilvl="0" w:tplc="BC385EEC">
      <w:start w:val="1"/>
      <w:numFmt w:val="lowerLetter"/>
      <w:lvlText w:val="%1)"/>
      <w:lvlJc w:val="left"/>
      <w:pPr>
        <w:ind w:left="720" w:hanging="360"/>
      </w:pPr>
    </w:lvl>
    <w:lvl w:ilvl="1" w:tplc="F446C8A4">
      <w:start w:val="1"/>
      <w:numFmt w:val="lowerLetter"/>
      <w:lvlText w:val="%2."/>
      <w:lvlJc w:val="left"/>
      <w:pPr>
        <w:ind w:left="1440" w:hanging="360"/>
      </w:pPr>
    </w:lvl>
    <w:lvl w:ilvl="2" w:tplc="BE44DA82" w:tentative="1">
      <w:start w:val="1"/>
      <w:numFmt w:val="lowerRoman"/>
      <w:lvlText w:val="%3."/>
      <w:lvlJc w:val="right"/>
      <w:pPr>
        <w:ind w:left="2160" w:hanging="180"/>
      </w:pPr>
    </w:lvl>
    <w:lvl w:ilvl="3" w:tplc="40601018" w:tentative="1">
      <w:start w:val="1"/>
      <w:numFmt w:val="decimal"/>
      <w:lvlText w:val="%4."/>
      <w:lvlJc w:val="left"/>
      <w:pPr>
        <w:ind w:left="2880" w:hanging="360"/>
      </w:pPr>
    </w:lvl>
    <w:lvl w:ilvl="4" w:tplc="C6A2BD0E" w:tentative="1">
      <w:start w:val="1"/>
      <w:numFmt w:val="lowerLetter"/>
      <w:lvlText w:val="%5."/>
      <w:lvlJc w:val="left"/>
      <w:pPr>
        <w:ind w:left="3600" w:hanging="360"/>
      </w:pPr>
    </w:lvl>
    <w:lvl w:ilvl="5" w:tplc="4282CE52" w:tentative="1">
      <w:start w:val="1"/>
      <w:numFmt w:val="lowerRoman"/>
      <w:lvlText w:val="%6."/>
      <w:lvlJc w:val="right"/>
      <w:pPr>
        <w:ind w:left="4320" w:hanging="180"/>
      </w:pPr>
    </w:lvl>
    <w:lvl w:ilvl="6" w:tplc="A6FED228" w:tentative="1">
      <w:start w:val="1"/>
      <w:numFmt w:val="decimal"/>
      <w:lvlText w:val="%7."/>
      <w:lvlJc w:val="left"/>
      <w:pPr>
        <w:ind w:left="5040" w:hanging="360"/>
      </w:pPr>
    </w:lvl>
    <w:lvl w:ilvl="7" w:tplc="CE7612E4" w:tentative="1">
      <w:start w:val="1"/>
      <w:numFmt w:val="lowerLetter"/>
      <w:lvlText w:val="%8."/>
      <w:lvlJc w:val="left"/>
      <w:pPr>
        <w:ind w:left="5760" w:hanging="360"/>
      </w:pPr>
    </w:lvl>
    <w:lvl w:ilvl="8" w:tplc="1458D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EC0"/>
    <w:multiLevelType w:val="hybridMultilevel"/>
    <w:tmpl w:val="4A40D7EC"/>
    <w:lvl w:ilvl="0" w:tplc="A044E9A0">
      <w:start w:val="1"/>
      <w:numFmt w:val="decimal"/>
      <w:lvlText w:val="%1."/>
      <w:lvlJc w:val="left"/>
      <w:pPr>
        <w:ind w:left="720" w:hanging="360"/>
      </w:pPr>
    </w:lvl>
    <w:lvl w:ilvl="1" w:tplc="66DA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CAF04A" w:tentative="1">
      <w:start w:val="1"/>
      <w:numFmt w:val="lowerRoman"/>
      <w:lvlText w:val="%3."/>
      <w:lvlJc w:val="right"/>
      <w:pPr>
        <w:ind w:left="2160" w:hanging="180"/>
      </w:pPr>
    </w:lvl>
    <w:lvl w:ilvl="3" w:tplc="EC2A8B20" w:tentative="1">
      <w:start w:val="1"/>
      <w:numFmt w:val="decimal"/>
      <w:lvlText w:val="%4."/>
      <w:lvlJc w:val="left"/>
      <w:pPr>
        <w:ind w:left="2880" w:hanging="360"/>
      </w:pPr>
    </w:lvl>
    <w:lvl w:ilvl="4" w:tplc="B84CAF84" w:tentative="1">
      <w:start w:val="1"/>
      <w:numFmt w:val="lowerLetter"/>
      <w:lvlText w:val="%5."/>
      <w:lvlJc w:val="left"/>
      <w:pPr>
        <w:ind w:left="3600" w:hanging="360"/>
      </w:pPr>
    </w:lvl>
    <w:lvl w:ilvl="5" w:tplc="C81EB53C" w:tentative="1">
      <w:start w:val="1"/>
      <w:numFmt w:val="lowerRoman"/>
      <w:lvlText w:val="%6."/>
      <w:lvlJc w:val="right"/>
      <w:pPr>
        <w:ind w:left="4320" w:hanging="180"/>
      </w:pPr>
    </w:lvl>
    <w:lvl w:ilvl="6" w:tplc="4670CDA2" w:tentative="1">
      <w:start w:val="1"/>
      <w:numFmt w:val="decimal"/>
      <w:lvlText w:val="%7."/>
      <w:lvlJc w:val="left"/>
      <w:pPr>
        <w:ind w:left="5040" w:hanging="360"/>
      </w:pPr>
    </w:lvl>
    <w:lvl w:ilvl="7" w:tplc="53A2D912" w:tentative="1">
      <w:start w:val="1"/>
      <w:numFmt w:val="lowerLetter"/>
      <w:lvlText w:val="%8."/>
      <w:lvlJc w:val="left"/>
      <w:pPr>
        <w:ind w:left="5760" w:hanging="360"/>
      </w:pPr>
    </w:lvl>
    <w:lvl w:ilvl="8" w:tplc="4482A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7343"/>
    <w:multiLevelType w:val="hybridMultilevel"/>
    <w:tmpl w:val="612A1EAE"/>
    <w:lvl w:ilvl="0" w:tplc="404048F8">
      <w:start w:val="1"/>
      <w:numFmt w:val="lowerLetter"/>
      <w:lvlText w:val="%1)"/>
      <w:lvlJc w:val="left"/>
      <w:pPr>
        <w:ind w:left="720" w:hanging="360"/>
      </w:pPr>
    </w:lvl>
    <w:lvl w:ilvl="1" w:tplc="D26ACBEE">
      <w:start w:val="1"/>
      <w:numFmt w:val="lowerLetter"/>
      <w:lvlText w:val="%2."/>
      <w:lvlJc w:val="left"/>
      <w:pPr>
        <w:ind w:left="1440" w:hanging="360"/>
      </w:pPr>
    </w:lvl>
    <w:lvl w:ilvl="2" w:tplc="0BF874C6" w:tentative="1">
      <w:start w:val="1"/>
      <w:numFmt w:val="lowerRoman"/>
      <w:lvlText w:val="%3."/>
      <w:lvlJc w:val="right"/>
      <w:pPr>
        <w:ind w:left="2160" w:hanging="180"/>
      </w:pPr>
    </w:lvl>
    <w:lvl w:ilvl="3" w:tplc="59C2C642" w:tentative="1">
      <w:start w:val="1"/>
      <w:numFmt w:val="decimal"/>
      <w:lvlText w:val="%4."/>
      <w:lvlJc w:val="left"/>
      <w:pPr>
        <w:ind w:left="2880" w:hanging="360"/>
      </w:pPr>
    </w:lvl>
    <w:lvl w:ilvl="4" w:tplc="47D2ACE2" w:tentative="1">
      <w:start w:val="1"/>
      <w:numFmt w:val="lowerLetter"/>
      <w:lvlText w:val="%5."/>
      <w:lvlJc w:val="left"/>
      <w:pPr>
        <w:ind w:left="3600" w:hanging="360"/>
      </w:pPr>
    </w:lvl>
    <w:lvl w:ilvl="5" w:tplc="FE2EDBD6" w:tentative="1">
      <w:start w:val="1"/>
      <w:numFmt w:val="lowerRoman"/>
      <w:lvlText w:val="%6."/>
      <w:lvlJc w:val="right"/>
      <w:pPr>
        <w:ind w:left="4320" w:hanging="180"/>
      </w:pPr>
    </w:lvl>
    <w:lvl w:ilvl="6" w:tplc="2DDCB974" w:tentative="1">
      <w:start w:val="1"/>
      <w:numFmt w:val="decimal"/>
      <w:lvlText w:val="%7."/>
      <w:lvlJc w:val="left"/>
      <w:pPr>
        <w:ind w:left="5040" w:hanging="360"/>
      </w:pPr>
    </w:lvl>
    <w:lvl w:ilvl="7" w:tplc="21146650" w:tentative="1">
      <w:start w:val="1"/>
      <w:numFmt w:val="lowerLetter"/>
      <w:lvlText w:val="%8."/>
      <w:lvlJc w:val="left"/>
      <w:pPr>
        <w:ind w:left="5760" w:hanging="360"/>
      </w:pPr>
    </w:lvl>
    <w:lvl w:ilvl="8" w:tplc="74102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01200"/>
    <w:multiLevelType w:val="hybridMultilevel"/>
    <w:tmpl w:val="74148AD4"/>
    <w:lvl w:ilvl="0" w:tplc="11C28E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47C6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AD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28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02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25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C7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E6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E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A7DE9"/>
    <w:multiLevelType w:val="hybridMultilevel"/>
    <w:tmpl w:val="7160EDBC"/>
    <w:lvl w:ilvl="0" w:tplc="6E94BA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6129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AA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2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8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48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CB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7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4C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17315"/>
    <w:multiLevelType w:val="hybridMultilevel"/>
    <w:tmpl w:val="55F880A6"/>
    <w:lvl w:ilvl="0" w:tplc="6B0C2EA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A5CAA7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CE6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E87E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A9B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C246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4876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7235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AEA9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FEC"/>
    <w:multiLevelType w:val="hybridMultilevel"/>
    <w:tmpl w:val="152CAB98"/>
    <w:lvl w:ilvl="0" w:tplc="1F9266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FB03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E8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05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C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40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0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A3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26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5422C"/>
    <w:multiLevelType w:val="hybridMultilevel"/>
    <w:tmpl w:val="90DA75A6"/>
    <w:lvl w:ilvl="0" w:tplc="00C01668">
      <w:start w:val="1"/>
      <w:numFmt w:val="lowerLetter"/>
      <w:lvlText w:val="%1)"/>
      <w:lvlJc w:val="left"/>
      <w:pPr>
        <w:ind w:left="720" w:hanging="360"/>
      </w:pPr>
    </w:lvl>
    <w:lvl w:ilvl="1" w:tplc="FB2457D8">
      <w:start w:val="1"/>
      <w:numFmt w:val="lowerLetter"/>
      <w:lvlText w:val="%2."/>
      <w:lvlJc w:val="left"/>
      <w:pPr>
        <w:ind w:left="1440" w:hanging="360"/>
      </w:pPr>
    </w:lvl>
    <w:lvl w:ilvl="2" w:tplc="65C84456" w:tentative="1">
      <w:start w:val="1"/>
      <w:numFmt w:val="lowerRoman"/>
      <w:lvlText w:val="%3."/>
      <w:lvlJc w:val="right"/>
      <w:pPr>
        <w:ind w:left="2160" w:hanging="180"/>
      </w:pPr>
    </w:lvl>
    <w:lvl w:ilvl="3" w:tplc="ED76882C" w:tentative="1">
      <w:start w:val="1"/>
      <w:numFmt w:val="decimal"/>
      <w:lvlText w:val="%4."/>
      <w:lvlJc w:val="left"/>
      <w:pPr>
        <w:ind w:left="2880" w:hanging="360"/>
      </w:pPr>
    </w:lvl>
    <w:lvl w:ilvl="4" w:tplc="A454CC12" w:tentative="1">
      <w:start w:val="1"/>
      <w:numFmt w:val="lowerLetter"/>
      <w:lvlText w:val="%5."/>
      <w:lvlJc w:val="left"/>
      <w:pPr>
        <w:ind w:left="3600" w:hanging="360"/>
      </w:pPr>
    </w:lvl>
    <w:lvl w:ilvl="5" w:tplc="4BA8CC60" w:tentative="1">
      <w:start w:val="1"/>
      <w:numFmt w:val="lowerRoman"/>
      <w:lvlText w:val="%6."/>
      <w:lvlJc w:val="right"/>
      <w:pPr>
        <w:ind w:left="4320" w:hanging="180"/>
      </w:pPr>
    </w:lvl>
    <w:lvl w:ilvl="6" w:tplc="1DB4D91C" w:tentative="1">
      <w:start w:val="1"/>
      <w:numFmt w:val="decimal"/>
      <w:lvlText w:val="%7."/>
      <w:lvlJc w:val="left"/>
      <w:pPr>
        <w:ind w:left="5040" w:hanging="360"/>
      </w:pPr>
    </w:lvl>
    <w:lvl w:ilvl="7" w:tplc="BCC2E828" w:tentative="1">
      <w:start w:val="1"/>
      <w:numFmt w:val="lowerLetter"/>
      <w:lvlText w:val="%8."/>
      <w:lvlJc w:val="left"/>
      <w:pPr>
        <w:ind w:left="5760" w:hanging="360"/>
      </w:pPr>
    </w:lvl>
    <w:lvl w:ilvl="8" w:tplc="EB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36CAF"/>
    <w:multiLevelType w:val="hybridMultilevel"/>
    <w:tmpl w:val="8752C7C4"/>
    <w:lvl w:ilvl="0" w:tplc="708AEAFC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697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CB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CF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4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29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A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0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20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668F2"/>
    <w:multiLevelType w:val="hybridMultilevel"/>
    <w:tmpl w:val="CA5CB3D2"/>
    <w:lvl w:ilvl="0" w:tplc="A5FA14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372C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0B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E6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05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2E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2C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8B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76E9E"/>
    <w:multiLevelType w:val="hybridMultilevel"/>
    <w:tmpl w:val="C5A49B24"/>
    <w:lvl w:ilvl="0" w:tplc="B0B6B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F48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C7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8D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8A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63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E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A9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0D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45305"/>
    <w:multiLevelType w:val="hybridMultilevel"/>
    <w:tmpl w:val="5FD25E94"/>
    <w:lvl w:ilvl="0" w:tplc="FFA4E6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AC5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21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27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66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65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EC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C4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A1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44D0D"/>
    <w:multiLevelType w:val="hybridMultilevel"/>
    <w:tmpl w:val="3BDCE976"/>
    <w:lvl w:ilvl="0" w:tplc="D35E4442">
      <w:start w:val="1"/>
      <w:numFmt w:val="lowerLetter"/>
      <w:pStyle w:val="Aufzhlung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12A6D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C2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69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C2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7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0A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A9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C7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30F40"/>
    <w:multiLevelType w:val="hybridMultilevel"/>
    <w:tmpl w:val="863648F2"/>
    <w:lvl w:ilvl="0" w:tplc="918886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CE0E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8A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D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85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E8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8B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A7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40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84FA0"/>
    <w:multiLevelType w:val="hybridMultilevel"/>
    <w:tmpl w:val="EE4A4598"/>
    <w:lvl w:ilvl="0" w:tplc="415E12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FC45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C1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61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A5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05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62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C2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44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2"/>
  </w:num>
  <w:num w:numId="5">
    <w:abstractNumId w:val="19"/>
  </w:num>
  <w:num w:numId="6">
    <w:abstractNumId w:val="10"/>
  </w:num>
  <w:num w:numId="7">
    <w:abstractNumId w:val="6"/>
  </w:num>
  <w:num w:numId="8">
    <w:abstractNumId w:val="11"/>
  </w:num>
  <w:num w:numId="9">
    <w:abstractNumId w:val="18"/>
  </w:num>
  <w:num w:numId="10">
    <w:abstractNumId w:val="12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  <w:num w:numId="16">
    <w:abstractNumId w:val="23"/>
  </w:num>
  <w:num w:numId="17">
    <w:abstractNumId w:val="15"/>
  </w:num>
  <w:num w:numId="18">
    <w:abstractNumId w:val="9"/>
  </w:num>
  <w:num w:numId="19">
    <w:abstractNumId w:val="16"/>
  </w:num>
  <w:num w:numId="20">
    <w:abstractNumId w:val="1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2006.enl&lt;/item&gt;&lt;/Libraries&gt;&lt;/ENLibraries&gt;"/>
  </w:docVars>
  <w:rsids>
    <w:rsidRoot w:val="00C16FC5"/>
    <w:rsid w:val="00C11C2B"/>
    <w:rsid w:val="00C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 w:qFormat="1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703"/>
    <w:pPr>
      <w:spacing w:before="120" w:after="120" w:line="276" w:lineRule="auto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i/>
      <w:i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pPr>
      <w:spacing w:before="24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semiHidden/>
    <w:pPr>
      <w:spacing w:before="60"/>
      <w:ind w:left="567"/>
    </w:pPr>
    <w:rPr>
      <w:sz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styleId="Verzeichnis1">
    <w:name w:val="toc 1"/>
    <w:basedOn w:val="Standard"/>
    <w:next w:val="Standard"/>
    <w:autoRedefine/>
    <w:uiPriority w:val="39"/>
    <w:rsid w:val="00E5334A"/>
    <w:pPr>
      <w:tabs>
        <w:tab w:val="left" w:pos="440"/>
        <w:tab w:val="right" w:leader="dot" w:pos="9530"/>
      </w:tabs>
      <w:spacing w:before="80" w:after="80" w:line="360" w:lineRule="auto"/>
    </w:pPr>
    <w:rPr>
      <w:b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80755"/>
    <w:pPr>
      <w:tabs>
        <w:tab w:val="left" w:pos="960"/>
        <w:tab w:val="right" w:leader="dot" w:pos="9530"/>
      </w:tabs>
      <w:spacing w:line="360" w:lineRule="auto"/>
      <w:ind w:left="363" w:hanging="142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880755"/>
    <w:pPr>
      <w:tabs>
        <w:tab w:val="left" w:pos="1440"/>
        <w:tab w:val="right" w:leader="dot" w:pos="9530"/>
      </w:tabs>
      <w:spacing w:line="360" w:lineRule="auto"/>
      <w:ind w:left="720"/>
    </w:pPr>
    <w:rPr>
      <w:noProof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C27CE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587D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A61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273CBC"/>
    <w:pPr>
      <w:spacing w:line="360" w:lineRule="auto"/>
    </w:pPr>
    <w:rPr>
      <w:bCs/>
      <w:sz w:val="20"/>
      <w:szCs w:val="20"/>
    </w:rPr>
  </w:style>
  <w:style w:type="paragraph" w:customStyle="1" w:styleId="FormatvorlageBeschriftungZeilenabstand15Zeilen">
    <w:name w:val="Formatvorlage Beschriftung + Zeilenabstand:  15 Zeilen"/>
    <w:basedOn w:val="Beschriftung"/>
    <w:semiHidden/>
    <w:rsid w:val="00273CBC"/>
  </w:style>
  <w:style w:type="paragraph" w:styleId="Abbildungsverzeichnis">
    <w:name w:val="table of figures"/>
    <w:basedOn w:val="Standard"/>
    <w:next w:val="Standard"/>
    <w:uiPriority w:val="99"/>
    <w:rsid w:val="00294347"/>
    <w:rPr>
      <w:sz w:val="20"/>
    </w:rPr>
  </w:style>
  <w:style w:type="paragraph" w:styleId="NurText">
    <w:name w:val="Plain Text"/>
    <w:basedOn w:val="Standard"/>
    <w:semiHidden/>
    <w:rsid w:val="002F2DE1"/>
    <w:pPr>
      <w:jc w:val="left"/>
    </w:pPr>
    <w:rPr>
      <w:rFonts w:ascii="Courier New" w:hAnsi="Courier New" w:cs="Courier New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4735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288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065B6C"/>
    <w:rPr>
      <w:rFonts w:ascii="Arial" w:hAnsi="Arial"/>
      <w:sz w:val="22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CEC"/>
    <w:rPr>
      <w:rFonts w:ascii="Arial" w:hAnsi="Arial"/>
      <w:sz w:val="16"/>
      <w:lang w:eastAsia="de-DE"/>
    </w:rPr>
  </w:style>
  <w:style w:type="table" w:styleId="HelleListe-Akzent3">
    <w:name w:val="Light List Accent 3"/>
    <w:basedOn w:val="NormaleTabelle"/>
    <w:uiPriority w:val="61"/>
    <w:rsid w:val="004951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design">
    <w:name w:val="Table Theme"/>
    <w:basedOn w:val="NormaleTabelle"/>
    <w:rsid w:val="00495140"/>
    <w:pPr>
      <w:spacing w:before="120"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hresplanung-Ebene2">
    <w:name w:val="Jahresplanung - Ebene 2"/>
    <w:basedOn w:val="Standard"/>
    <w:link w:val="Jahresplanung-Ebene2Zchn"/>
    <w:qFormat/>
    <w:rsid w:val="00D348E6"/>
    <w:pPr>
      <w:spacing w:before="0" w:after="160" w:line="259" w:lineRule="auto"/>
      <w:jc w:val="left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Jahresplanung-Ebene2Zchn">
    <w:name w:val="Jahresplanung - Ebene 2 Zchn"/>
    <w:basedOn w:val="Absatz-Standardschriftart"/>
    <w:link w:val="Jahresplanung-Ebene2"/>
    <w:rsid w:val="00D348E6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andardgross">
    <w:name w:val="Standard gross"/>
    <w:basedOn w:val="Standard"/>
    <w:link w:val="StandardgrossZchn"/>
    <w:qFormat/>
    <w:rsid w:val="00D348E6"/>
    <w:pPr>
      <w:spacing w:before="0" w:after="200" w:line="240" w:lineRule="atLeast"/>
      <w:jc w:val="left"/>
    </w:pPr>
    <w:rPr>
      <w:rFonts w:asciiTheme="minorHAnsi" w:eastAsiaTheme="minorHAnsi" w:hAnsiTheme="minorHAnsi" w:cstheme="minorBidi"/>
      <w:sz w:val="26"/>
      <w:szCs w:val="20"/>
      <w:lang w:eastAsia="en-US"/>
    </w:rPr>
  </w:style>
  <w:style w:type="character" w:customStyle="1" w:styleId="StandardgrossZchn">
    <w:name w:val="Standard gross Zchn"/>
    <w:basedOn w:val="Absatz-Standardschriftart"/>
    <w:link w:val="Standardgross"/>
    <w:rsid w:val="00D348E6"/>
    <w:rPr>
      <w:rFonts w:asciiTheme="minorHAnsi" w:eastAsiaTheme="minorHAnsi" w:hAnsiTheme="minorHAnsi" w:cstheme="minorBidi"/>
      <w:sz w:val="26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372B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D32339"/>
  </w:style>
  <w:style w:type="character" w:styleId="Kommentarzeichen">
    <w:name w:val="annotation reference"/>
    <w:basedOn w:val="Absatz-Standardschriftart"/>
    <w:uiPriority w:val="99"/>
    <w:unhideWhenUsed/>
    <w:rsid w:val="00D32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2339"/>
    <w:pPr>
      <w:spacing w:before="0" w:after="20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2339"/>
    <w:rPr>
      <w:rFonts w:ascii="Calibri" w:eastAsia="Calibri" w:hAnsi="Calibri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39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339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2339"/>
    <w:rPr>
      <w:rFonts w:ascii="Arial" w:hAnsi="Arial" w:cs="Arial"/>
      <w:b/>
      <w:b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339"/>
    <w:rPr>
      <w:rFonts w:ascii="Arial" w:hAnsi="Arial" w:cs="Arial"/>
      <w:i/>
      <w:i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233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32339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32339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3233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3233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32339"/>
    <w:rPr>
      <w:rFonts w:ascii="Arial" w:hAnsi="Arial" w:cs="Arial"/>
      <w:sz w:val="22"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D323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3233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D32339"/>
    <w:rPr>
      <w:rFonts w:ascii="Calibri" w:eastAsia="Calibri" w:hAnsi="Calibri"/>
      <w:b/>
      <w:bCs/>
      <w:lang w:eastAsia="en-US"/>
    </w:rPr>
  </w:style>
  <w:style w:type="table" w:customStyle="1" w:styleId="Gitternetztabelle6farbigAkzent61">
    <w:name w:val="Gitternetztabelle 6 farbig – Akzent 61"/>
    <w:basedOn w:val="NormaleTabelle"/>
    <w:uiPriority w:val="51"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61">
    <w:name w:val="Gitternetztabelle 4 – Akzent 61"/>
    <w:basedOn w:val="NormaleTabelle"/>
    <w:uiPriority w:val="4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2339"/>
    <w:rPr>
      <w:rFonts w:ascii="Arial" w:hAnsi="Arial"/>
      <w:sz w:val="22"/>
      <w:szCs w:val="24"/>
      <w:lang w:eastAsia="de-DE"/>
    </w:rPr>
  </w:style>
  <w:style w:type="paragraph" w:customStyle="1" w:styleId="Jahresplanung-Ebene1">
    <w:name w:val="Jahresplanung - Ebene 1"/>
    <w:basedOn w:val="Standard"/>
    <w:next w:val="Titel"/>
    <w:link w:val="Jahresplanung-Ebene1Zchn"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Jahresplanung-Ebene1Zchn">
    <w:name w:val="Jahresplanung - Ebene 1 Zchn"/>
    <w:basedOn w:val="Absatz-Standardschriftart"/>
    <w:link w:val="Jahresplanung-Ebene1"/>
    <w:rsid w:val="00D32339"/>
    <w:rPr>
      <w:rFonts w:ascii="Calibri" w:eastAsia="Calibri" w:hAnsi="Calibri"/>
      <w:b/>
      <w:sz w:val="28"/>
      <w:szCs w:val="22"/>
      <w:lang w:eastAsia="en-US"/>
    </w:rPr>
  </w:style>
  <w:style w:type="paragraph" w:customStyle="1" w:styleId="Jahresplanung-3Ebene">
    <w:name w:val="Jahresplanung - 3. Ebene"/>
    <w:basedOn w:val="Standard"/>
    <w:link w:val="Jahresplanung-3EbeneZchn"/>
    <w:autoRedefine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Cs w:val="22"/>
      <w:lang w:eastAsia="en-US"/>
    </w:rPr>
  </w:style>
  <w:style w:type="character" w:customStyle="1" w:styleId="Jahresplanung-3EbeneZchn">
    <w:name w:val="Jahresplanung - 3. Ebene Zchn"/>
    <w:basedOn w:val="Absatz-Standardschriftart"/>
    <w:link w:val="Jahresplanung-3Ebene"/>
    <w:rsid w:val="00D32339"/>
    <w:rPr>
      <w:rFonts w:ascii="Calibri" w:eastAsia="Calibri" w:hAnsi="Calibri"/>
      <w:b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2339"/>
    <w:pPr>
      <w:keepLines/>
      <w:numPr>
        <w:numId w:val="0"/>
      </w:numPr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  <w:sz w:val="32"/>
      <w:lang w:eastAsia="de-CH"/>
    </w:rPr>
  </w:style>
  <w:style w:type="character" w:customStyle="1" w:styleId="TitelZchn">
    <w:name w:val="Titel Zchn"/>
    <w:basedOn w:val="Absatz-Standardschriftart"/>
    <w:link w:val="Titel"/>
    <w:rsid w:val="00D32339"/>
    <w:rPr>
      <w:rFonts w:ascii="Arial" w:hAnsi="Arial" w:cs="Arial"/>
      <w:b/>
      <w:bCs/>
      <w:kern w:val="28"/>
      <w:sz w:val="32"/>
      <w:szCs w:val="32"/>
      <w:lang w:eastAsia="de-DE"/>
    </w:r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32339"/>
    <w:rPr>
      <w:rFonts w:ascii="Calibri" w:eastAsia="Calibri" w:hAnsi="Calibri"/>
      <w:color w:val="55776F"/>
      <w:lang w:eastAsia="en-US"/>
    </w:rPr>
    <w:tblPr>
      <w:tblStyleRowBandSize w:val="1"/>
      <w:tblStyleColBandSize w:val="1"/>
      <w:tblBorders>
        <w:top w:val="single" w:sz="8" w:space="0" w:color="769D94"/>
        <w:bottom w:val="single" w:sz="8" w:space="0" w:color="769D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unhideWhenUsed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Untertitel1">
    <w:name w:val="Untertitel1"/>
    <w:basedOn w:val="Standard"/>
    <w:next w:val="Standard"/>
    <w:uiPriority w:val="11"/>
    <w:qFormat/>
    <w:rsid w:val="00D32339"/>
    <w:pPr>
      <w:numPr>
        <w:ilvl w:val="1"/>
      </w:numPr>
      <w:spacing w:before="0" w:after="200" w:line="420" w:lineRule="exact"/>
      <w:jc w:val="left"/>
    </w:pPr>
    <w:rPr>
      <w:rFonts w:ascii="Cambria" w:hAnsi="Cambria"/>
      <w:b/>
      <w:iCs/>
      <w:sz w:val="20"/>
      <w:szCs w:val="2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2339"/>
    <w:rPr>
      <w:rFonts w:ascii="Cambria" w:eastAsia="Times New Roman" w:hAnsi="Cambria" w:cs="Times New Roman"/>
      <w:b/>
      <w:iCs/>
      <w:sz w:val="20"/>
      <w:szCs w:val="20"/>
    </w:rPr>
  </w:style>
  <w:style w:type="paragraph" w:styleId="KeinLeerraum">
    <w:name w:val="No Spacing"/>
    <w:uiPriority w:val="1"/>
    <w:qFormat/>
    <w:rsid w:val="00D32339"/>
    <w:rPr>
      <w:rFonts w:ascii="Calibri" w:eastAsia="Calibri" w:hAnsi="Calibri"/>
      <w:lang w:eastAsia="en-US"/>
    </w:rPr>
  </w:style>
  <w:style w:type="paragraph" w:customStyle="1" w:styleId="Lauftextgross">
    <w:name w:val="Lauftext gross"/>
    <w:basedOn w:val="Standard"/>
    <w:link w:val="LauftextgrossZchn"/>
    <w:unhideWhenUsed/>
    <w:rsid w:val="00D32339"/>
    <w:pPr>
      <w:spacing w:before="0" w:after="200" w:line="420" w:lineRule="exact"/>
      <w:jc w:val="left"/>
    </w:pPr>
    <w:rPr>
      <w:rFonts w:ascii="Calibri" w:eastAsia="Calibri" w:hAnsi="Calibri"/>
      <w:sz w:val="34"/>
      <w:szCs w:val="20"/>
      <w:lang w:eastAsia="en-US"/>
    </w:rPr>
  </w:style>
  <w:style w:type="character" w:customStyle="1" w:styleId="LauftextgrossZchn">
    <w:name w:val="Lauftext gross Zchn"/>
    <w:basedOn w:val="Absatz-Standardschriftart"/>
    <w:link w:val="Lauftextgross"/>
    <w:rsid w:val="00D32339"/>
    <w:rPr>
      <w:rFonts w:ascii="Calibri" w:eastAsia="Calibri" w:hAnsi="Calibri"/>
      <w:sz w:val="34"/>
      <w:lang w:eastAsia="en-US"/>
    </w:rPr>
  </w:style>
  <w:style w:type="paragraph" w:styleId="Aufzhlungszeichen">
    <w:name w:val="List Bullet"/>
    <w:basedOn w:val="Standard"/>
    <w:uiPriority w:val="99"/>
    <w:qFormat/>
    <w:rsid w:val="00D32339"/>
    <w:pPr>
      <w:numPr>
        <w:numId w:val="20"/>
      </w:numPr>
      <w:tabs>
        <w:tab w:val="left" w:pos="567"/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2">
    <w:name w:val="List Bullet 2"/>
    <w:basedOn w:val="Standard"/>
    <w:uiPriority w:val="99"/>
    <w:qFormat/>
    <w:rsid w:val="00D32339"/>
    <w:pPr>
      <w:numPr>
        <w:numId w:val="21"/>
      </w:numPr>
      <w:tabs>
        <w:tab w:val="left" w:pos="567"/>
        <w:tab w:val="left" w:pos="1134"/>
      </w:tabs>
      <w:spacing w:before="0" w:after="200" w:line="240" w:lineRule="atLeast"/>
      <w:ind w:left="567" w:hanging="56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IntensiverVerweis1">
    <w:name w:val="Intensiver Verweis1"/>
    <w:basedOn w:val="Absatz-Standardschriftart"/>
    <w:uiPriority w:val="32"/>
    <w:rsid w:val="00D32339"/>
    <w:rPr>
      <w:b/>
      <w:bCs/>
      <w:smallCaps/>
      <w:color w:val="4F81BD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D32339"/>
    <w:pPr>
      <w:spacing w:before="0" w:after="0" w:line="240" w:lineRule="auto"/>
      <w:jc w:val="left"/>
    </w:pPr>
    <w:rPr>
      <w:rFonts w:ascii="Arial Narrow" w:eastAsia="Calibri" w:hAnsi="Arial Narrow"/>
      <w:sz w:val="19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32339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D32339"/>
    <w:rPr>
      <w:rFonts w:ascii="Arial Narrow" w:eastAsia="Calibri" w:hAnsi="Arial Narrow"/>
      <w:sz w:val="19"/>
      <w:lang w:eastAsia="en-US"/>
    </w:rPr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D32339"/>
    <w:rPr>
      <w:rFonts w:cs="Calibr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32339"/>
    <w:rPr>
      <w:rFonts w:ascii="Arial Narrow" w:eastAsia="Calibri" w:hAnsi="Arial Narrow" w:cs="Calibri"/>
      <w:sz w:val="16"/>
      <w:szCs w:val="16"/>
      <w:lang w:eastAsia="en-US"/>
    </w:rPr>
  </w:style>
  <w:style w:type="paragraph" w:customStyle="1" w:styleId="Titelgross">
    <w:name w:val="Titel gross"/>
    <w:basedOn w:val="Titel"/>
    <w:next w:val="Standardgross"/>
    <w:link w:val="TitelgrossZchn"/>
    <w:qFormat/>
    <w:rsid w:val="00D32339"/>
    <w:pPr>
      <w:spacing w:before="0" w:after="280" w:line="520" w:lineRule="atLeast"/>
      <w:contextualSpacing/>
      <w:outlineLvl w:val="9"/>
    </w:pPr>
    <w:rPr>
      <w:rFonts w:ascii="Cambria" w:hAnsi="Cambria"/>
      <w:bCs w:val="0"/>
      <w:spacing w:val="5"/>
      <w:sz w:val="66"/>
      <w:szCs w:val="66"/>
      <w:lang w:eastAsia="en-US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D32339"/>
    <w:pPr>
      <w:spacing w:before="0" w:after="280" w:line="420" w:lineRule="atLeast"/>
      <w:jc w:val="left"/>
    </w:pPr>
    <w:rPr>
      <w:b w:val="0"/>
      <w:sz w:val="38"/>
      <w:lang w:eastAsia="en-US"/>
    </w:rPr>
  </w:style>
  <w:style w:type="character" w:customStyle="1" w:styleId="TitelgrossZchn">
    <w:name w:val="Titel gross Zchn"/>
    <w:basedOn w:val="TitelZchn"/>
    <w:link w:val="Titelgross"/>
    <w:rsid w:val="00D32339"/>
    <w:rPr>
      <w:rFonts w:ascii="Cambria" w:hAnsi="Cambria" w:cs="Arial"/>
      <w:b/>
      <w:bCs w:val="0"/>
      <w:spacing w:val="5"/>
      <w:kern w:val="28"/>
      <w:sz w:val="66"/>
      <w:szCs w:val="66"/>
      <w:lang w:eastAsia="en-US"/>
    </w:rPr>
  </w:style>
  <w:style w:type="character" w:customStyle="1" w:styleId="UntertitelgrossZchn">
    <w:name w:val="Untertitel gross Zchn"/>
    <w:basedOn w:val="UntertitelZchn"/>
    <w:link w:val="Untertitelgross"/>
    <w:rsid w:val="00D32339"/>
    <w:rPr>
      <w:rFonts w:ascii="Cambria" w:eastAsia="Times New Roman" w:hAnsi="Cambria" w:cs="Times New Roman"/>
      <w:b w:val="0"/>
      <w:iCs/>
      <w:sz w:val="38"/>
      <w:szCs w:val="20"/>
      <w:lang w:eastAsia="en-US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26"/>
      <w:szCs w:val="20"/>
      <w:lang w:eastAsia="en-US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D32339"/>
    <w:rPr>
      <w:rFonts w:ascii="Calibri" w:eastAsia="Calibri" w:hAnsi="Calibri"/>
      <w:b/>
      <w:color w:val="4F81BD"/>
      <w:sz w:val="26"/>
      <w:lang w:eastAsia="en-US"/>
    </w:rPr>
  </w:style>
  <w:style w:type="paragraph" w:customStyle="1" w:styleId="Claim">
    <w:name w:val="Claim"/>
    <w:basedOn w:val="Standard"/>
    <w:link w:val="ClaimZchn"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36"/>
      <w:szCs w:val="20"/>
      <w:lang w:eastAsia="en-US"/>
    </w:rPr>
  </w:style>
  <w:style w:type="character" w:customStyle="1" w:styleId="ClaimZchn">
    <w:name w:val="Claim Zchn"/>
    <w:basedOn w:val="Absatz-Standardschriftart"/>
    <w:link w:val="Claim"/>
    <w:rsid w:val="00D32339"/>
    <w:rPr>
      <w:rFonts w:ascii="Calibri" w:eastAsia="Calibri" w:hAnsi="Calibri"/>
      <w:b/>
      <w:color w:val="4F81BD"/>
      <w:sz w:val="36"/>
      <w:lang w:eastAsia="en-US"/>
    </w:rPr>
  </w:style>
  <w:style w:type="paragraph" w:styleId="Aufzhlungszeichen3">
    <w:name w:val="List Bullet 3"/>
    <w:basedOn w:val="Standard"/>
    <w:uiPriority w:val="99"/>
    <w:unhideWhenUsed/>
    <w:rsid w:val="00D32339"/>
    <w:pPr>
      <w:numPr>
        <w:numId w:val="22"/>
      </w:numPr>
      <w:tabs>
        <w:tab w:val="num" w:pos="397"/>
      </w:tabs>
      <w:spacing w:before="0" w:after="200" w:line="240" w:lineRule="atLeast"/>
      <w:ind w:left="397" w:hanging="39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4">
    <w:name w:val="List Bullet 4"/>
    <w:basedOn w:val="Standard"/>
    <w:uiPriority w:val="99"/>
    <w:unhideWhenUsed/>
    <w:rsid w:val="00D32339"/>
    <w:pPr>
      <w:numPr>
        <w:numId w:val="23"/>
      </w:numPr>
      <w:tabs>
        <w:tab w:val="num" w:pos="360"/>
        <w:tab w:val="num" w:pos="567"/>
      </w:tabs>
      <w:spacing w:before="0" w:after="200" w:line="240" w:lineRule="atLeast"/>
      <w:ind w:left="0" w:firstLine="0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5">
    <w:name w:val="List Bullet 5"/>
    <w:basedOn w:val="Standard"/>
    <w:uiPriority w:val="99"/>
    <w:rsid w:val="00D32339"/>
    <w:pPr>
      <w:numPr>
        <w:numId w:val="24"/>
      </w:numPr>
      <w:tabs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32339"/>
    <w:rPr>
      <w:rFonts w:ascii="Tahoma" w:hAnsi="Tahoma" w:cs="Tahoma"/>
      <w:shd w:val="clear" w:color="auto" w:fill="000080"/>
      <w:lang w:eastAsia="de-DE"/>
    </w:rPr>
  </w:style>
  <w:style w:type="paragraph" w:customStyle="1" w:styleId="Abstand">
    <w:name w:val="Abstand"/>
    <w:basedOn w:val="Standard"/>
    <w:link w:val="AbstandZchn"/>
    <w:semiHidden/>
    <w:qFormat/>
    <w:rsid w:val="00D32339"/>
    <w:pPr>
      <w:spacing w:before="0" w:afterLines="100" w:after="100" w:line="280" w:lineRule="atLeast"/>
      <w:jc w:val="left"/>
    </w:pPr>
    <w:rPr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D32339"/>
    <w:rPr>
      <w:rFonts w:ascii="Arial" w:hAnsi="Arial"/>
      <w:sz w:val="21"/>
      <w:szCs w:val="21"/>
    </w:rPr>
  </w:style>
  <w:style w:type="paragraph" w:customStyle="1" w:styleId="StandardWeb1">
    <w:name w:val="Standard (Web)1"/>
    <w:basedOn w:val="Standard"/>
    <w:next w:val="StandardWeb"/>
    <w:uiPriority w:val="99"/>
    <w:semiHidden/>
    <w:unhideWhenUsed/>
    <w:rsid w:val="00D3233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CH"/>
    </w:r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D32339"/>
    <w:rPr>
      <w:rFonts w:ascii="Calibri" w:eastAsia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Raster1-Akzent41">
    <w:name w:val="Mittleres Raster 1 - Akzent 41"/>
    <w:basedOn w:val="NormaleTabelle"/>
    <w:next w:val="MittleresRaster1-Akzent4"/>
    <w:uiPriority w:val="67"/>
    <w:rsid w:val="00D32339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Liste-Akzent51">
    <w:name w:val="Farbige Liste - Akzent 51"/>
    <w:basedOn w:val="NormaleTabelle"/>
    <w:next w:val="FarbigeListe-Akzent5"/>
    <w:uiPriority w:val="72"/>
    <w:rsid w:val="00D32339"/>
    <w:rPr>
      <w:rFonts w:ascii="Calibri" w:eastAsia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tooltip">
    <w:name w:val="tooltip"/>
    <w:basedOn w:val="Absatz-Standardschriftart"/>
    <w:rsid w:val="00D32339"/>
  </w:style>
  <w:style w:type="table" w:customStyle="1" w:styleId="Tabellenraster3">
    <w:name w:val="Tabellenraster3"/>
    <w:basedOn w:val="NormaleTabelle"/>
    <w:next w:val="Tabellenraster"/>
    <w:uiPriority w:val="39"/>
    <w:rsid w:val="00D32339"/>
    <w:pPr>
      <w:spacing w:before="120"/>
    </w:pPr>
    <w:rPr>
      <w:rFonts w:ascii="Calibri" w:eastAsia="Calibri" w:hAnsi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-Akzent6">
    <w:name w:val="Light Shading Accent 6"/>
    <w:basedOn w:val="NormaleTabelle"/>
    <w:uiPriority w:val="60"/>
    <w:rsid w:val="00D323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D32339"/>
    <w:pPr>
      <w:numPr>
        <w:ilvl w:val="1"/>
      </w:numPr>
    </w:pPr>
    <w:rPr>
      <w:rFonts w:ascii="Cambria" w:hAnsi="Cambria"/>
      <w:b/>
      <w:iCs/>
      <w:sz w:val="20"/>
      <w:szCs w:val="20"/>
      <w:lang w:eastAsia="de-CH"/>
    </w:rPr>
  </w:style>
  <w:style w:type="character" w:customStyle="1" w:styleId="UntertitelZchn1">
    <w:name w:val="Untertitel Zchn1"/>
    <w:basedOn w:val="Absatz-Standardschriftart"/>
    <w:rsid w:val="00D32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32339"/>
    <w:rPr>
      <w:b/>
      <w:bCs/>
      <w:smallCaps/>
      <w:color w:val="C0504D" w:themeColor="accent2"/>
      <w:spacing w:val="5"/>
      <w:u w:val="single"/>
    </w:rPr>
  </w:style>
  <w:style w:type="paragraph" w:styleId="StandardWeb">
    <w:name w:val="Normal (Web)"/>
    <w:basedOn w:val="Standard"/>
    <w:rsid w:val="00D32339"/>
    <w:rPr>
      <w:rFonts w:ascii="Times New Roman" w:hAnsi="Times New Roman"/>
      <w:sz w:val="24"/>
    </w:rPr>
  </w:style>
  <w:style w:type="table" w:styleId="HelleSchattierung-Akzent1">
    <w:name w:val="Light Shading Accent 1"/>
    <w:basedOn w:val="NormaleTabelle"/>
    <w:uiPriority w:val="60"/>
    <w:rsid w:val="00D323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1-Akzent4">
    <w:name w:val="Medium Grid 1 Accent 4"/>
    <w:basedOn w:val="NormaleTabelle"/>
    <w:uiPriority w:val="67"/>
    <w:rsid w:val="00D323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Liste-Akzent5">
    <w:name w:val="Colorful List Accent 5"/>
    <w:basedOn w:val="NormaleTabelle"/>
    <w:uiPriority w:val="72"/>
    <w:rsid w:val="00D3233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tleresRaster3-Akzent3">
    <w:name w:val="Medium Grid 3 Accent 3"/>
    <w:basedOn w:val="NormaleTabelle"/>
    <w:uiPriority w:val="69"/>
    <w:rsid w:val="00D323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D323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ityDate">
    <w:name w:val="CityDate"/>
    <w:basedOn w:val="Standard"/>
    <w:rsid w:val="002E35DE"/>
    <w:pPr>
      <w:spacing w:before="240" w:after="0" w:line="240" w:lineRule="auto"/>
      <w:jc w:val="left"/>
    </w:pPr>
    <w:rPr>
      <w:kern w:val="10"/>
      <w:lang w:eastAsia="en-US"/>
    </w:rPr>
  </w:style>
  <w:style w:type="paragraph" w:customStyle="1" w:styleId="Fusszeile-Pfad">
    <w:name w:val="Fusszeile-Pfad"/>
    <w:basedOn w:val="Standard"/>
    <w:rsid w:val="002E35DE"/>
    <w:pPr>
      <w:spacing w:before="0" w:after="0" w:line="240" w:lineRule="auto"/>
      <w:jc w:val="left"/>
    </w:pPr>
    <w:rPr>
      <w:color w:val="808080"/>
      <w:kern w:val="10"/>
      <w:sz w:val="16"/>
      <w:lang w:eastAsia="en-US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2E35DE"/>
    <w:pPr>
      <w:keepNext/>
      <w:keepLines/>
      <w:spacing w:before="0" w:after="240" w:line="240" w:lineRule="auto"/>
      <w:jc w:val="left"/>
    </w:pPr>
    <w:rPr>
      <w:rFonts w:ascii="Times New Roman" w:hAnsi="Times New Roman"/>
      <w:i/>
      <w:color w:val="808080" w:themeColor="background1" w:themeShade="80"/>
      <w:kern w:val="10"/>
      <w:sz w:val="64"/>
      <w:lang w:eastAsia="en-US"/>
    </w:rPr>
  </w:style>
  <w:style w:type="paragraph" w:customStyle="1" w:styleId="Text">
    <w:name w:val="Text"/>
    <w:basedOn w:val="Standard"/>
    <w:rsid w:val="002E35DE"/>
    <w:pPr>
      <w:overflowPunct w:val="0"/>
      <w:autoSpaceDE w:val="0"/>
      <w:autoSpaceDN w:val="0"/>
      <w:adjustRightInd w:val="0"/>
      <w:spacing w:before="0" w:after="80" w:line="240" w:lineRule="auto"/>
      <w:jc w:val="left"/>
    </w:pPr>
    <w:rPr>
      <w:color w:val="000000"/>
      <w:kern w:val="1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 w:qFormat="1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703"/>
    <w:pPr>
      <w:spacing w:before="120" w:after="120" w:line="276" w:lineRule="auto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i/>
      <w:i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pPr>
      <w:spacing w:before="24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semiHidden/>
    <w:pPr>
      <w:spacing w:before="60"/>
      <w:ind w:left="567"/>
    </w:pPr>
    <w:rPr>
      <w:sz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styleId="Verzeichnis1">
    <w:name w:val="toc 1"/>
    <w:basedOn w:val="Standard"/>
    <w:next w:val="Standard"/>
    <w:autoRedefine/>
    <w:uiPriority w:val="39"/>
    <w:rsid w:val="00E5334A"/>
    <w:pPr>
      <w:tabs>
        <w:tab w:val="left" w:pos="440"/>
        <w:tab w:val="right" w:leader="dot" w:pos="9530"/>
      </w:tabs>
      <w:spacing w:before="80" w:after="80" w:line="360" w:lineRule="auto"/>
    </w:pPr>
    <w:rPr>
      <w:b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80755"/>
    <w:pPr>
      <w:tabs>
        <w:tab w:val="left" w:pos="960"/>
        <w:tab w:val="right" w:leader="dot" w:pos="9530"/>
      </w:tabs>
      <w:spacing w:line="360" w:lineRule="auto"/>
      <w:ind w:left="363" w:hanging="142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880755"/>
    <w:pPr>
      <w:tabs>
        <w:tab w:val="left" w:pos="1440"/>
        <w:tab w:val="right" w:leader="dot" w:pos="9530"/>
      </w:tabs>
      <w:spacing w:line="360" w:lineRule="auto"/>
      <w:ind w:left="720"/>
    </w:pPr>
    <w:rPr>
      <w:noProof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C27CE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587D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A61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273CBC"/>
    <w:pPr>
      <w:spacing w:line="360" w:lineRule="auto"/>
    </w:pPr>
    <w:rPr>
      <w:bCs/>
      <w:sz w:val="20"/>
      <w:szCs w:val="20"/>
    </w:rPr>
  </w:style>
  <w:style w:type="paragraph" w:customStyle="1" w:styleId="FormatvorlageBeschriftungZeilenabstand15Zeilen">
    <w:name w:val="Formatvorlage Beschriftung + Zeilenabstand:  15 Zeilen"/>
    <w:basedOn w:val="Beschriftung"/>
    <w:semiHidden/>
    <w:rsid w:val="00273CBC"/>
  </w:style>
  <w:style w:type="paragraph" w:styleId="Abbildungsverzeichnis">
    <w:name w:val="table of figures"/>
    <w:basedOn w:val="Standard"/>
    <w:next w:val="Standard"/>
    <w:uiPriority w:val="99"/>
    <w:rsid w:val="00294347"/>
    <w:rPr>
      <w:sz w:val="20"/>
    </w:rPr>
  </w:style>
  <w:style w:type="paragraph" w:styleId="NurText">
    <w:name w:val="Plain Text"/>
    <w:basedOn w:val="Standard"/>
    <w:semiHidden/>
    <w:rsid w:val="002F2DE1"/>
    <w:pPr>
      <w:jc w:val="left"/>
    </w:pPr>
    <w:rPr>
      <w:rFonts w:ascii="Courier New" w:hAnsi="Courier New" w:cs="Courier New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4735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288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065B6C"/>
    <w:rPr>
      <w:rFonts w:ascii="Arial" w:hAnsi="Arial"/>
      <w:sz w:val="22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CEC"/>
    <w:rPr>
      <w:rFonts w:ascii="Arial" w:hAnsi="Arial"/>
      <w:sz w:val="16"/>
      <w:lang w:eastAsia="de-DE"/>
    </w:rPr>
  </w:style>
  <w:style w:type="table" w:styleId="HelleListe-Akzent3">
    <w:name w:val="Light List Accent 3"/>
    <w:basedOn w:val="NormaleTabelle"/>
    <w:uiPriority w:val="61"/>
    <w:rsid w:val="004951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design">
    <w:name w:val="Table Theme"/>
    <w:basedOn w:val="NormaleTabelle"/>
    <w:rsid w:val="00495140"/>
    <w:pPr>
      <w:spacing w:before="120"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hresplanung-Ebene2">
    <w:name w:val="Jahresplanung - Ebene 2"/>
    <w:basedOn w:val="Standard"/>
    <w:link w:val="Jahresplanung-Ebene2Zchn"/>
    <w:qFormat/>
    <w:rsid w:val="00D348E6"/>
    <w:pPr>
      <w:spacing w:before="0" w:after="160" w:line="259" w:lineRule="auto"/>
      <w:jc w:val="left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Jahresplanung-Ebene2Zchn">
    <w:name w:val="Jahresplanung - Ebene 2 Zchn"/>
    <w:basedOn w:val="Absatz-Standardschriftart"/>
    <w:link w:val="Jahresplanung-Ebene2"/>
    <w:rsid w:val="00D348E6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andardgross">
    <w:name w:val="Standard gross"/>
    <w:basedOn w:val="Standard"/>
    <w:link w:val="StandardgrossZchn"/>
    <w:qFormat/>
    <w:rsid w:val="00D348E6"/>
    <w:pPr>
      <w:spacing w:before="0" w:after="200" w:line="240" w:lineRule="atLeast"/>
      <w:jc w:val="left"/>
    </w:pPr>
    <w:rPr>
      <w:rFonts w:asciiTheme="minorHAnsi" w:eastAsiaTheme="minorHAnsi" w:hAnsiTheme="minorHAnsi" w:cstheme="minorBidi"/>
      <w:sz w:val="26"/>
      <w:szCs w:val="20"/>
      <w:lang w:eastAsia="en-US"/>
    </w:rPr>
  </w:style>
  <w:style w:type="character" w:customStyle="1" w:styleId="StandardgrossZchn">
    <w:name w:val="Standard gross Zchn"/>
    <w:basedOn w:val="Absatz-Standardschriftart"/>
    <w:link w:val="Standardgross"/>
    <w:rsid w:val="00D348E6"/>
    <w:rPr>
      <w:rFonts w:asciiTheme="minorHAnsi" w:eastAsiaTheme="minorHAnsi" w:hAnsiTheme="minorHAnsi" w:cstheme="minorBidi"/>
      <w:sz w:val="26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372B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D32339"/>
  </w:style>
  <w:style w:type="character" w:styleId="Kommentarzeichen">
    <w:name w:val="annotation reference"/>
    <w:basedOn w:val="Absatz-Standardschriftart"/>
    <w:uiPriority w:val="99"/>
    <w:unhideWhenUsed/>
    <w:rsid w:val="00D32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2339"/>
    <w:pPr>
      <w:spacing w:before="0" w:after="20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2339"/>
    <w:rPr>
      <w:rFonts w:ascii="Calibri" w:eastAsia="Calibri" w:hAnsi="Calibri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39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339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2339"/>
    <w:rPr>
      <w:rFonts w:ascii="Arial" w:hAnsi="Arial" w:cs="Arial"/>
      <w:b/>
      <w:b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339"/>
    <w:rPr>
      <w:rFonts w:ascii="Arial" w:hAnsi="Arial" w:cs="Arial"/>
      <w:i/>
      <w:i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233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32339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32339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3233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3233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32339"/>
    <w:rPr>
      <w:rFonts w:ascii="Arial" w:hAnsi="Arial" w:cs="Arial"/>
      <w:sz w:val="22"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D323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3233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D32339"/>
    <w:rPr>
      <w:rFonts w:ascii="Calibri" w:eastAsia="Calibri" w:hAnsi="Calibri"/>
      <w:b/>
      <w:bCs/>
      <w:lang w:eastAsia="en-US"/>
    </w:rPr>
  </w:style>
  <w:style w:type="table" w:customStyle="1" w:styleId="Gitternetztabelle6farbigAkzent61">
    <w:name w:val="Gitternetztabelle 6 farbig – Akzent 61"/>
    <w:basedOn w:val="NormaleTabelle"/>
    <w:uiPriority w:val="51"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61">
    <w:name w:val="Gitternetztabelle 4 – Akzent 61"/>
    <w:basedOn w:val="NormaleTabelle"/>
    <w:uiPriority w:val="4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2339"/>
    <w:rPr>
      <w:rFonts w:ascii="Arial" w:hAnsi="Arial"/>
      <w:sz w:val="22"/>
      <w:szCs w:val="24"/>
      <w:lang w:eastAsia="de-DE"/>
    </w:rPr>
  </w:style>
  <w:style w:type="paragraph" w:customStyle="1" w:styleId="Jahresplanung-Ebene1">
    <w:name w:val="Jahresplanung - Ebene 1"/>
    <w:basedOn w:val="Standard"/>
    <w:next w:val="Titel"/>
    <w:link w:val="Jahresplanung-Ebene1Zchn"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Jahresplanung-Ebene1Zchn">
    <w:name w:val="Jahresplanung - Ebene 1 Zchn"/>
    <w:basedOn w:val="Absatz-Standardschriftart"/>
    <w:link w:val="Jahresplanung-Ebene1"/>
    <w:rsid w:val="00D32339"/>
    <w:rPr>
      <w:rFonts w:ascii="Calibri" w:eastAsia="Calibri" w:hAnsi="Calibri"/>
      <w:b/>
      <w:sz w:val="28"/>
      <w:szCs w:val="22"/>
      <w:lang w:eastAsia="en-US"/>
    </w:rPr>
  </w:style>
  <w:style w:type="paragraph" w:customStyle="1" w:styleId="Jahresplanung-3Ebene">
    <w:name w:val="Jahresplanung - 3. Ebene"/>
    <w:basedOn w:val="Standard"/>
    <w:link w:val="Jahresplanung-3EbeneZchn"/>
    <w:autoRedefine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Cs w:val="22"/>
      <w:lang w:eastAsia="en-US"/>
    </w:rPr>
  </w:style>
  <w:style w:type="character" w:customStyle="1" w:styleId="Jahresplanung-3EbeneZchn">
    <w:name w:val="Jahresplanung - 3. Ebene Zchn"/>
    <w:basedOn w:val="Absatz-Standardschriftart"/>
    <w:link w:val="Jahresplanung-3Ebene"/>
    <w:rsid w:val="00D32339"/>
    <w:rPr>
      <w:rFonts w:ascii="Calibri" w:eastAsia="Calibri" w:hAnsi="Calibri"/>
      <w:b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2339"/>
    <w:pPr>
      <w:keepLines/>
      <w:numPr>
        <w:numId w:val="0"/>
      </w:numPr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  <w:sz w:val="32"/>
      <w:lang w:eastAsia="de-CH"/>
    </w:rPr>
  </w:style>
  <w:style w:type="character" w:customStyle="1" w:styleId="TitelZchn">
    <w:name w:val="Titel Zchn"/>
    <w:basedOn w:val="Absatz-Standardschriftart"/>
    <w:link w:val="Titel"/>
    <w:rsid w:val="00D32339"/>
    <w:rPr>
      <w:rFonts w:ascii="Arial" w:hAnsi="Arial" w:cs="Arial"/>
      <w:b/>
      <w:bCs/>
      <w:kern w:val="28"/>
      <w:sz w:val="32"/>
      <w:szCs w:val="32"/>
      <w:lang w:eastAsia="de-DE"/>
    </w:r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32339"/>
    <w:rPr>
      <w:rFonts w:ascii="Calibri" w:eastAsia="Calibri" w:hAnsi="Calibri"/>
      <w:color w:val="55776F"/>
      <w:lang w:eastAsia="en-US"/>
    </w:rPr>
    <w:tblPr>
      <w:tblStyleRowBandSize w:val="1"/>
      <w:tblStyleColBandSize w:val="1"/>
      <w:tblBorders>
        <w:top w:val="single" w:sz="8" w:space="0" w:color="769D94"/>
        <w:bottom w:val="single" w:sz="8" w:space="0" w:color="769D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unhideWhenUsed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Untertitel1">
    <w:name w:val="Untertitel1"/>
    <w:basedOn w:val="Standard"/>
    <w:next w:val="Standard"/>
    <w:uiPriority w:val="11"/>
    <w:qFormat/>
    <w:rsid w:val="00D32339"/>
    <w:pPr>
      <w:numPr>
        <w:ilvl w:val="1"/>
      </w:numPr>
      <w:spacing w:before="0" w:after="200" w:line="420" w:lineRule="exact"/>
      <w:jc w:val="left"/>
    </w:pPr>
    <w:rPr>
      <w:rFonts w:ascii="Cambria" w:hAnsi="Cambria"/>
      <w:b/>
      <w:iCs/>
      <w:sz w:val="20"/>
      <w:szCs w:val="2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2339"/>
    <w:rPr>
      <w:rFonts w:ascii="Cambria" w:eastAsia="Times New Roman" w:hAnsi="Cambria" w:cs="Times New Roman"/>
      <w:b/>
      <w:iCs/>
      <w:sz w:val="20"/>
      <w:szCs w:val="20"/>
    </w:rPr>
  </w:style>
  <w:style w:type="paragraph" w:styleId="KeinLeerraum">
    <w:name w:val="No Spacing"/>
    <w:uiPriority w:val="1"/>
    <w:qFormat/>
    <w:rsid w:val="00D32339"/>
    <w:rPr>
      <w:rFonts w:ascii="Calibri" w:eastAsia="Calibri" w:hAnsi="Calibri"/>
      <w:lang w:eastAsia="en-US"/>
    </w:rPr>
  </w:style>
  <w:style w:type="paragraph" w:customStyle="1" w:styleId="Lauftextgross">
    <w:name w:val="Lauftext gross"/>
    <w:basedOn w:val="Standard"/>
    <w:link w:val="LauftextgrossZchn"/>
    <w:unhideWhenUsed/>
    <w:rsid w:val="00D32339"/>
    <w:pPr>
      <w:spacing w:before="0" w:after="200" w:line="420" w:lineRule="exact"/>
      <w:jc w:val="left"/>
    </w:pPr>
    <w:rPr>
      <w:rFonts w:ascii="Calibri" w:eastAsia="Calibri" w:hAnsi="Calibri"/>
      <w:sz w:val="34"/>
      <w:szCs w:val="20"/>
      <w:lang w:eastAsia="en-US"/>
    </w:rPr>
  </w:style>
  <w:style w:type="character" w:customStyle="1" w:styleId="LauftextgrossZchn">
    <w:name w:val="Lauftext gross Zchn"/>
    <w:basedOn w:val="Absatz-Standardschriftart"/>
    <w:link w:val="Lauftextgross"/>
    <w:rsid w:val="00D32339"/>
    <w:rPr>
      <w:rFonts w:ascii="Calibri" w:eastAsia="Calibri" w:hAnsi="Calibri"/>
      <w:sz w:val="34"/>
      <w:lang w:eastAsia="en-US"/>
    </w:rPr>
  </w:style>
  <w:style w:type="paragraph" w:styleId="Aufzhlungszeichen">
    <w:name w:val="List Bullet"/>
    <w:basedOn w:val="Standard"/>
    <w:uiPriority w:val="99"/>
    <w:qFormat/>
    <w:rsid w:val="00D32339"/>
    <w:pPr>
      <w:numPr>
        <w:numId w:val="20"/>
      </w:numPr>
      <w:tabs>
        <w:tab w:val="left" w:pos="567"/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2">
    <w:name w:val="List Bullet 2"/>
    <w:basedOn w:val="Standard"/>
    <w:uiPriority w:val="99"/>
    <w:qFormat/>
    <w:rsid w:val="00D32339"/>
    <w:pPr>
      <w:numPr>
        <w:numId w:val="21"/>
      </w:numPr>
      <w:tabs>
        <w:tab w:val="left" w:pos="567"/>
        <w:tab w:val="left" w:pos="1134"/>
      </w:tabs>
      <w:spacing w:before="0" w:after="200" w:line="240" w:lineRule="atLeast"/>
      <w:ind w:left="567" w:hanging="56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IntensiverVerweis1">
    <w:name w:val="Intensiver Verweis1"/>
    <w:basedOn w:val="Absatz-Standardschriftart"/>
    <w:uiPriority w:val="32"/>
    <w:rsid w:val="00D32339"/>
    <w:rPr>
      <w:b/>
      <w:bCs/>
      <w:smallCaps/>
      <w:color w:val="4F81BD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D32339"/>
    <w:pPr>
      <w:spacing w:before="0" w:after="0" w:line="240" w:lineRule="auto"/>
      <w:jc w:val="left"/>
    </w:pPr>
    <w:rPr>
      <w:rFonts w:ascii="Arial Narrow" w:eastAsia="Calibri" w:hAnsi="Arial Narrow"/>
      <w:sz w:val="19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32339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D32339"/>
    <w:rPr>
      <w:rFonts w:ascii="Arial Narrow" w:eastAsia="Calibri" w:hAnsi="Arial Narrow"/>
      <w:sz w:val="19"/>
      <w:lang w:eastAsia="en-US"/>
    </w:rPr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D32339"/>
    <w:rPr>
      <w:rFonts w:cs="Calibr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32339"/>
    <w:rPr>
      <w:rFonts w:ascii="Arial Narrow" w:eastAsia="Calibri" w:hAnsi="Arial Narrow" w:cs="Calibri"/>
      <w:sz w:val="16"/>
      <w:szCs w:val="16"/>
      <w:lang w:eastAsia="en-US"/>
    </w:rPr>
  </w:style>
  <w:style w:type="paragraph" w:customStyle="1" w:styleId="Titelgross">
    <w:name w:val="Titel gross"/>
    <w:basedOn w:val="Titel"/>
    <w:next w:val="Standardgross"/>
    <w:link w:val="TitelgrossZchn"/>
    <w:qFormat/>
    <w:rsid w:val="00D32339"/>
    <w:pPr>
      <w:spacing w:before="0" w:after="280" w:line="520" w:lineRule="atLeast"/>
      <w:contextualSpacing/>
      <w:outlineLvl w:val="9"/>
    </w:pPr>
    <w:rPr>
      <w:rFonts w:ascii="Cambria" w:hAnsi="Cambria"/>
      <w:bCs w:val="0"/>
      <w:spacing w:val="5"/>
      <w:sz w:val="66"/>
      <w:szCs w:val="66"/>
      <w:lang w:eastAsia="en-US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D32339"/>
    <w:pPr>
      <w:spacing w:before="0" w:after="280" w:line="420" w:lineRule="atLeast"/>
      <w:jc w:val="left"/>
    </w:pPr>
    <w:rPr>
      <w:b w:val="0"/>
      <w:sz w:val="38"/>
      <w:lang w:eastAsia="en-US"/>
    </w:rPr>
  </w:style>
  <w:style w:type="character" w:customStyle="1" w:styleId="TitelgrossZchn">
    <w:name w:val="Titel gross Zchn"/>
    <w:basedOn w:val="TitelZchn"/>
    <w:link w:val="Titelgross"/>
    <w:rsid w:val="00D32339"/>
    <w:rPr>
      <w:rFonts w:ascii="Cambria" w:hAnsi="Cambria" w:cs="Arial"/>
      <w:b/>
      <w:bCs w:val="0"/>
      <w:spacing w:val="5"/>
      <w:kern w:val="28"/>
      <w:sz w:val="66"/>
      <w:szCs w:val="66"/>
      <w:lang w:eastAsia="en-US"/>
    </w:rPr>
  </w:style>
  <w:style w:type="character" w:customStyle="1" w:styleId="UntertitelgrossZchn">
    <w:name w:val="Untertitel gross Zchn"/>
    <w:basedOn w:val="UntertitelZchn"/>
    <w:link w:val="Untertitelgross"/>
    <w:rsid w:val="00D32339"/>
    <w:rPr>
      <w:rFonts w:ascii="Cambria" w:eastAsia="Times New Roman" w:hAnsi="Cambria" w:cs="Times New Roman"/>
      <w:b w:val="0"/>
      <w:iCs/>
      <w:sz w:val="38"/>
      <w:szCs w:val="20"/>
      <w:lang w:eastAsia="en-US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26"/>
      <w:szCs w:val="20"/>
      <w:lang w:eastAsia="en-US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D32339"/>
    <w:rPr>
      <w:rFonts w:ascii="Calibri" w:eastAsia="Calibri" w:hAnsi="Calibri"/>
      <w:b/>
      <w:color w:val="4F81BD"/>
      <w:sz w:val="26"/>
      <w:lang w:eastAsia="en-US"/>
    </w:rPr>
  </w:style>
  <w:style w:type="paragraph" w:customStyle="1" w:styleId="Claim">
    <w:name w:val="Claim"/>
    <w:basedOn w:val="Standard"/>
    <w:link w:val="ClaimZchn"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36"/>
      <w:szCs w:val="20"/>
      <w:lang w:eastAsia="en-US"/>
    </w:rPr>
  </w:style>
  <w:style w:type="character" w:customStyle="1" w:styleId="ClaimZchn">
    <w:name w:val="Claim Zchn"/>
    <w:basedOn w:val="Absatz-Standardschriftart"/>
    <w:link w:val="Claim"/>
    <w:rsid w:val="00D32339"/>
    <w:rPr>
      <w:rFonts w:ascii="Calibri" w:eastAsia="Calibri" w:hAnsi="Calibri"/>
      <w:b/>
      <w:color w:val="4F81BD"/>
      <w:sz w:val="36"/>
      <w:lang w:eastAsia="en-US"/>
    </w:rPr>
  </w:style>
  <w:style w:type="paragraph" w:styleId="Aufzhlungszeichen3">
    <w:name w:val="List Bullet 3"/>
    <w:basedOn w:val="Standard"/>
    <w:uiPriority w:val="99"/>
    <w:unhideWhenUsed/>
    <w:rsid w:val="00D32339"/>
    <w:pPr>
      <w:numPr>
        <w:numId w:val="22"/>
      </w:numPr>
      <w:tabs>
        <w:tab w:val="num" w:pos="397"/>
      </w:tabs>
      <w:spacing w:before="0" w:after="200" w:line="240" w:lineRule="atLeast"/>
      <w:ind w:left="397" w:hanging="39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4">
    <w:name w:val="List Bullet 4"/>
    <w:basedOn w:val="Standard"/>
    <w:uiPriority w:val="99"/>
    <w:unhideWhenUsed/>
    <w:rsid w:val="00D32339"/>
    <w:pPr>
      <w:numPr>
        <w:numId w:val="23"/>
      </w:numPr>
      <w:tabs>
        <w:tab w:val="num" w:pos="360"/>
        <w:tab w:val="num" w:pos="567"/>
      </w:tabs>
      <w:spacing w:before="0" w:after="200" w:line="240" w:lineRule="atLeast"/>
      <w:ind w:left="0" w:firstLine="0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5">
    <w:name w:val="List Bullet 5"/>
    <w:basedOn w:val="Standard"/>
    <w:uiPriority w:val="99"/>
    <w:rsid w:val="00D32339"/>
    <w:pPr>
      <w:numPr>
        <w:numId w:val="24"/>
      </w:numPr>
      <w:tabs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32339"/>
    <w:rPr>
      <w:rFonts w:ascii="Tahoma" w:hAnsi="Tahoma" w:cs="Tahoma"/>
      <w:shd w:val="clear" w:color="auto" w:fill="000080"/>
      <w:lang w:eastAsia="de-DE"/>
    </w:rPr>
  </w:style>
  <w:style w:type="paragraph" w:customStyle="1" w:styleId="Abstand">
    <w:name w:val="Abstand"/>
    <w:basedOn w:val="Standard"/>
    <w:link w:val="AbstandZchn"/>
    <w:semiHidden/>
    <w:qFormat/>
    <w:rsid w:val="00D32339"/>
    <w:pPr>
      <w:spacing w:before="0" w:afterLines="100" w:after="100" w:line="280" w:lineRule="atLeast"/>
      <w:jc w:val="left"/>
    </w:pPr>
    <w:rPr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D32339"/>
    <w:rPr>
      <w:rFonts w:ascii="Arial" w:hAnsi="Arial"/>
      <w:sz w:val="21"/>
      <w:szCs w:val="21"/>
    </w:rPr>
  </w:style>
  <w:style w:type="paragraph" w:customStyle="1" w:styleId="StandardWeb1">
    <w:name w:val="Standard (Web)1"/>
    <w:basedOn w:val="Standard"/>
    <w:next w:val="StandardWeb"/>
    <w:uiPriority w:val="99"/>
    <w:semiHidden/>
    <w:unhideWhenUsed/>
    <w:rsid w:val="00D3233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CH"/>
    </w:r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D32339"/>
    <w:rPr>
      <w:rFonts w:ascii="Calibri" w:eastAsia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Raster1-Akzent41">
    <w:name w:val="Mittleres Raster 1 - Akzent 41"/>
    <w:basedOn w:val="NormaleTabelle"/>
    <w:next w:val="MittleresRaster1-Akzent4"/>
    <w:uiPriority w:val="67"/>
    <w:rsid w:val="00D32339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Liste-Akzent51">
    <w:name w:val="Farbige Liste - Akzent 51"/>
    <w:basedOn w:val="NormaleTabelle"/>
    <w:next w:val="FarbigeListe-Akzent5"/>
    <w:uiPriority w:val="72"/>
    <w:rsid w:val="00D32339"/>
    <w:rPr>
      <w:rFonts w:ascii="Calibri" w:eastAsia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tooltip">
    <w:name w:val="tooltip"/>
    <w:basedOn w:val="Absatz-Standardschriftart"/>
    <w:rsid w:val="00D32339"/>
  </w:style>
  <w:style w:type="table" w:customStyle="1" w:styleId="Tabellenraster3">
    <w:name w:val="Tabellenraster3"/>
    <w:basedOn w:val="NormaleTabelle"/>
    <w:next w:val="Tabellenraster"/>
    <w:uiPriority w:val="39"/>
    <w:rsid w:val="00D32339"/>
    <w:pPr>
      <w:spacing w:before="120"/>
    </w:pPr>
    <w:rPr>
      <w:rFonts w:ascii="Calibri" w:eastAsia="Calibri" w:hAnsi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-Akzent6">
    <w:name w:val="Light Shading Accent 6"/>
    <w:basedOn w:val="NormaleTabelle"/>
    <w:uiPriority w:val="60"/>
    <w:rsid w:val="00D323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D32339"/>
    <w:pPr>
      <w:numPr>
        <w:ilvl w:val="1"/>
      </w:numPr>
    </w:pPr>
    <w:rPr>
      <w:rFonts w:ascii="Cambria" w:hAnsi="Cambria"/>
      <w:b/>
      <w:iCs/>
      <w:sz w:val="20"/>
      <w:szCs w:val="20"/>
      <w:lang w:eastAsia="de-CH"/>
    </w:rPr>
  </w:style>
  <w:style w:type="character" w:customStyle="1" w:styleId="UntertitelZchn1">
    <w:name w:val="Untertitel Zchn1"/>
    <w:basedOn w:val="Absatz-Standardschriftart"/>
    <w:rsid w:val="00D32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32339"/>
    <w:rPr>
      <w:b/>
      <w:bCs/>
      <w:smallCaps/>
      <w:color w:val="C0504D" w:themeColor="accent2"/>
      <w:spacing w:val="5"/>
      <w:u w:val="single"/>
    </w:rPr>
  </w:style>
  <w:style w:type="paragraph" w:styleId="StandardWeb">
    <w:name w:val="Normal (Web)"/>
    <w:basedOn w:val="Standard"/>
    <w:rsid w:val="00D32339"/>
    <w:rPr>
      <w:rFonts w:ascii="Times New Roman" w:hAnsi="Times New Roman"/>
      <w:sz w:val="24"/>
    </w:rPr>
  </w:style>
  <w:style w:type="table" w:styleId="HelleSchattierung-Akzent1">
    <w:name w:val="Light Shading Accent 1"/>
    <w:basedOn w:val="NormaleTabelle"/>
    <w:uiPriority w:val="60"/>
    <w:rsid w:val="00D323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1-Akzent4">
    <w:name w:val="Medium Grid 1 Accent 4"/>
    <w:basedOn w:val="NormaleTabelle"/>
    <w:uiPriority w:val="67"/>
    <w:rsid w:val="00D323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Liste-Akzent5">
    <w:name w:val="Colorful List Accent 5"/>
    <w:basedOn w:val="NormaleTabelle"/>
    <w:uiPriority w:val="72"/>
    <w:rsid w:val="00D3233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tleresRaster3-Akzent3">
    <w:name w:val="Medium Grid 3 Accent 3"/>
    <w:basedOn w:val="NormaleTabelle"/>
    <w:uiPriority w:val="69"/>
    <w:rsid w:val="00D323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D323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ityDate">
    <w:name w:val="CityDate"/>
    <w:basedOn w:val="Standard"/>
    <w:rsid w:val="002E35DE"/>
    <w:pPr>
      <w:spacing w:before="240" w:after="0" w:line="240" w:lineRule="auto"/>
      <w:jc w:val="left"/>
    </w:pPr>
    <w:rPr>
      <w:kern w:val="10"/>
      <w:lang w:eastAsia="en-US"/>
    </w:rPr>
  </w:style>
  <w:style w:type="paragraph" w:customStyle="1" w:styleId="Fusszeile-Pfad">
    <w:name w:val="Fusszeile-Pfad"/>
    <w:basedOn w:val="Standard"/>
    <w:rsid w:val="002E35DE"/>
    <w:pPr>
      <w:spacing w:before="0" w:after="0" w:line="240" w:lineRule="auto"/>
      <w:jc w:val="left"/>
    </w:pPr>
    <w:rPr>
      <w:color w:val="808080"/>
      <w:kern w:val="10"/>
      <w:sz w:val="16"/>
      <w:lang w:eastAsia="en-US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2E35DE"/>
    <w:pPr>
      <w:keepNext/>
      <w:keepLines/>
      <w:spacing w:before="0" w:after="240" w:line="240" w:lineRule="auto"/>
      <w:jc w:val="left"/>
    </w:pPr>
    <w:rPr>
      <w:rFonts w:ascii="Times New Roman" w:hAnsi="Times New Roman"/>
      <w:i/>
      <w:color w:val="808080" w:themeColor="background1" w:themeShade="80"/>
      <w:kern w:val="10"/>
      <w:sz w:val="64"/>
      <w:lang w:eastAsia="en-US"/>
    </w:rPr>
  </w:style>
  <w:style w:type="paragraph" w:customStyle="1" w:styleId="Text">
    <w:name w:val="Text"/>
    <w:basedOn w:val="Standard"/>
    <w:rsid w:val="002E35DE"/>
    <w:pPr>
      <w:overflowPunct w:val="0"/>
      <w:autoSpaceDE w:val="0"/>
      <w:autoSpaceDN w:val="0"/>
      <w:adjustRightInd w:val="0"/>
      <w:spacing w:before="0" w:after="80" w:line="240" w:lineRule="auto"/>
      <w:jc w:val="left"/>
    </w:pPr>
    <w:rPr>
      <w:color w:val="000000"/>
      <w:kern w:val="1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5E03-9A7E-4388-BF96-7ABDBDF6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Jahresplanung 2. Zyklus</vt:lpstr>
    </vt:vector>
  </TitlesOfParts>
  <Manager>Isabelle Trütsch</Manager>
  <Company>Dienststelle Volksschulbildung Kanton Luzern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Jahresplanung 2. Zyklus</dc:title>
  <dc:subject>Natur, Mensch, Gesellschaft</dc:subject>
  <dc:creator>Fachberatung PH Luzern</dc:creator>
  <cp:lastModifiedBy>Alessandra Bara</cp:lastModifiedBy>
  <cp:revision>2</cp:revision>
  <cp:lastPrinted>2017-02-16T16:18:00Z</cp:lastPrinted>
  <dcterms:created xsi:type="dcterms:W3CDTF">2017-03-14T15:39:00Z</dcterms:created>
  <dcterms:modified xsi:type="dcterms:W3CDTF">2017-03-14T15:39:00Z</dcterms:modified>
</cp:coreProperties>
</file>